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94A4EF"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bookmarkStart w:id="0" w:name="_Hlk179456945"/>
      <w:r w:rsidRPr="005A136F">
        <w:rPr>
          <w:rFonts w:asciiTheme="majorHAnsi" w:hAnsiTheme="majorHAnsi"/>
          <w:b/>
          <w:noProof/>
          <w:color w:val="00688C"/>
          <w:sz w:val="56"/>
          <w:szCs w:val="56"/>
          <w:lang w:eastAsia="sl-SI"/>
        </w:rPr>
        <w:drawing>
          <wp:anchor distT="0" distB="0" distL="114300" distR="114300" simplePos="0" relativeHeight="251658243" behindDoc="0" locked="0" layoutInCell="1" allowOverlap="1" wp14:anchorId="3FA16D02" wp14:editId="2EDFBFF1">
            <wp:simplePos x="0" y="0"/>
            <wp:positionH relativeFrom="column">
              <wp:posOffset>-352425</wp:posOffset>
            </wp:positionH>
            <wp:positionV relativeFrom="paragraph">
              <wp:posOffset>8881110</wp:posOffset>
            </wp:positionV>
            <wp:extent cx="6840855" cy="4064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58240" behindDoc="0" locked="0" layoutInCell="1" allowOverlap="1" wp14:anchorId="58D34EB3" wp14:editId="45B23B99">
            <wp:simplePos x="0" y="0"/>
            <wp:positionH relativeFrom="column">
              <wp:posOffset>-349885</wp:posOffset>
            </wp:positionH>
            <wp:positionV relativeFrom="paragraph">
              <wp:posOffset>-791210</wp:posOffset>
            </wp:positionV>
            <wp:extent cx="6826250" cy="2897505"/>
            <wp:effectExtent l="0" t="0" r="0" b="0"/>
            <wp:wrapNone/>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p>
    <w:p w14:paraId="32880A11"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27F70336"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4A42FF6D"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074DE1C3"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51DAB9E0" w14:textId="34FDE6BC" w:rsidR="00CA4BF7" w:rsidRPr="005A136F" w:rsidRDefault="000E47C6" w:rsidP="00CA4BF7">
      <w:pPr>
        <w:tabs>
          <w:tab w:val="left" w:pos="760"/>
          <w:tab w:val="left" w:pos="851"/>
        </w:tabs>
        <w:spacing w:after="100"/>
        <w:rPr>
          <w:rFonts w:asciiTheme="majorHAnsi" w:hAnsiTheme="majorHAnsi"/>
          <w:b/>
          <w:color w:val="00688C"/>
          <w:sz w:val="56"/>
          <w:szCs w:val="56"/>
        </w:rPr>
      </w:pPr>
      <w:r>
        <w:rPr>
          <w:noProof/>
        </w:rPr>
        <mc:AlternateContent>
          <mc:Choice Requires="wps">
            <w:drawing>
              <wp:anchor distT="0" distB="0" distL="114300" distR="114300" simplePos="0" relativeHeight="251658242" behindDoc="0" locked="0" layoutInCell="1" allowOverlap="1" wp14:anchorId="709D709E" wp14:editId="5E1A60BC">
                <wp:simplePos x="0" y="0"/>
                <wp:positionH relativeFrom="margin">
                  <wp:align>center</wp:align>
                </wp:positionH>
                <wp:positionV relativeFrom="paragraph">
                  <wp:posOffset>71755</wp:posOffset>
                </wp:positionV>
                <wp:extent cx="4934585" cy="5372100"/>
                <wp:effectExtent l="0" t="0" r="0" b="0"/>
                <wp:wrapNone/>
                <wp:docPr id="1305489734" name="Polje z besedilom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34585" cy="53721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576B086" w14:textId="77777777" w:rsidR="00CA4BF7" w:rsidRDefault="00CA4BF7" w:rsidP="00CA4BF7">
                            <w:pPr>
                              <w:pStyle w:val="Glava"/>
                              <w:suppressAutoHyphens/>
                              <w:jc w:val="center"/>
                              <w:rPr>
                                <w:rFonts w:ascii="Calibri-Bold" w:hAnsi="Calibri-Bold" w:cs="Calibri-Bold"/>
                                <w:b/>
                                <w:bCs/>
                                <w:color w:val="003864"/>
                                <w:sz w:val="64"/>
                                <w:szCs w:val="64"/>
                              </w:rPr>
                            </w:pPr>
                          </w:p>
                          <w:p w14:paraId="355EA9C5" w14:textId="77777777" w:rsidR="00CA4BF7" w:rsidRDefault="00CA4BF7" w:rsidP="00CA4BF7">
                            <w:pPr>
                              <w:pStyle w:val="Glava"/>
                              <w:suppressAutoHyphens/>
                              <w:jc w:val="center"/>
                              <w:rPr>
                                <w:rFonts w:ascii="Calibri-Bold" w:hAnsi="Calibri-Bold" w:cs="Calibri-Bold"/>
                                <w:b/>
                                <w:bCs/>
                                <w:color w:val="003864"/>
                                <w:sz w:val="64"/>
                                <w:szCs w:val="64"/>
                              </w:rPr>
                            </w:pPr>
                          </w:p>
                          <w:p w14:paraId="0BA3C10A" w14:textId="29D6FB78" w:rsidR="00CA4BF7" w:rsidRDefault="00CA4BF7" w:rsidP="00CA4BF7">
                            <w:pPr>
                              <w:pStyle w:val="Glava"/>
                              <w:suppressAutoHyphens/>
                              <w:spacing w:before="170"/>
                              <w:jc w:val="center"/>
                              <w:rPr>
                                <w:rFonts w:ascii="Calibri-Bold" w:hAnsi="Calibri-Bold" w:cs="Calibri-Bold"/>
                                <w:b/>
                                <w:bCs/>
                                <w:color w:val="003864"/>
                                <w:sz w:val="64"/>
                                <w:szCs w:val="64"/>
                              </w:rPr>
                            </w:pPr>
                            <w:r>
                              <w:rPr>
                                <w:rFonts w:ascii="Calibri-Bold" w:hAnsi="Calibri-Bold" w:cs="Calibri-Bold"/>
                                <w:b/>
                                <w:bCs/>
                                <w:color w:val="003864"/>
                                <w:sz w:val="64"/>
                                <w:szCs w:val="64"/>
                              </w:rPr>
                              <w:t xml:space="preserve">Izvajanje storitev pravnega svetovanja </w:t>
                            </w:r>
                            <w:r w:rsidR="0050509E">
                              <w:rPr>
                                <w:rFonts w:ascii="Calibri-Bold" w:hAnsi="Calibri-Bold" w:cs="Calibri-Bold"/>
                                <w:b/>
                                <w:bCs/>
                                <w:color w:val="003864"/>
                                <w:sz w:val="64"/>
                                <w:szCs w:val="64"/>
                              </w:rPr>
                              <w:t xml:space="preserve">pri projektu BIS </w:t>
                            </w:r>
                          </w:p>
                          <w:p w14:paraId="24314146" w14:textId="77777777" w:rsidR="00CA4BF7" w:rsidRDefault="00CA4BF7" w:rsidP="00CA4BF7">
                            <w:pPr>
                              <w:pStyle w:val="Glava"/>
                              <w:suppressAutoHyphens/>
                              <w:spacing w:before="170"/>
                              <w:jc w:val="center"/>
                              <w:rPr>
                                <w:rFonts w:ascii="Calibri-Bold" w:hAnsi="Calibri-Bold" w:cs="Calibri-Bold"/>
                                <w:b/>
                                <w:bCs/>
                                <w:color w:val="579BB8"/>
                                <w:sz w:val="46"/>
                                <w:szCs w:val="46"/>
                              </w:rPr>
                            </w:pPr>
                          </w:p>
                          <w:p w14:paraId="10A1ED74" w14:textId="77777777" w:rsidR="00CA4BF7" w:rsidRPr="00847895" w:rsidRDefault="00CA4BF7" w:rsidP="00CA4BF7">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2F1F3882" w14:textId="77777777" w:rsidR="00CA4BF7" w:rsidRPr="0057392E" w:rsidRDefault="00CA4BF7" w:rsidP="00CA4BF7">
                            <w:pPr>
                              <w:pStyle w:val="Glava"/>
                              <w:suppressAutoHyphens/>
                              <w:spacing w:before="170"/>
                              <w:rPr>
                                <w:rFonts w:ascii="Calibri-Bold" w:hAnsi="Calibri-Bold" w:cs="Calibri-Bold"/>
                                <w:b/>
                                <w:bCs/>
                                <w:color w:val="005C83"/>
                                <w:sz w:val="38"/>
                                <w:szCs w:val="38"/>
                              </w:rPr>
                            </w:pPr>
                          </w:p>
                          <w:p w14:paraId="5BC7A3FF" w14:textId="781C3E30" w:rsidR="00CA4BF7" w:rsidRPr="00847895" w:rsidRDefault="00CA4BF7" w:rsidP="00CA4BF7">
                            <w:pPr>
                              <w:rPr>
                                <w:color w:val="00688C"/>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9D709E" id="_x0000_t202" coordsize="21600,21600" o:spt="202" path="m,l,21600r21600,l21600,xe">
                <v:stroke joinstyle="miter"/>
                <v:path gradientshapeok="t" o:connecttype="rect"/>
              </v:shapetype>
              <v:shape id="Polje z besedilom 3" o:spid="_x0000_s1026" type="#_x0000_t202" style="position:absolute;margin-left:0;margin-top:5.65pt;width:388.55pt;height:423pt;z-index:25165824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" filled="f" stroked="f">
                <v:textbox>
                  <w:txbxContent>
                    <w:p w14:paraId="0576B086" w14:textId="77777777" w:rsidR="00CA4BF7" w:rsidRDefault="00CA4BF7" w:rsidP="00CA4BF7">
                      <w:pPr>
                        <w:pStyle w:val="Glava"/>
                        <w:suppressAutoHyphens/>
                        <w:jc w:val="center"/>
                        <w:rPr>
                          <w:rFonts w:ascii="Calibri-Bold" w:hAnsi="Calibri-Bold" w:cs="Calibri-Bold"/>
                          <w:b/>
                          <w:bCs/>
                          <w:color w:val="003864"/>
                          <w:sz w:val="64"/>
                          <w:szCs w:val="64"/>
                        </w:rPr>
                      </w:pPr>
                    </w:p>
                    <w:p w14:paraId="355EA9C5" w14:textId="77777777" w:rsidR="00CA4BF7" w:rsidRDefault="00CA4BF7" w:rsidP="00CA4BF7">
                      <w:pPr>
                        <w:pStyle w:val="Glava"/>
                        <w:suppressAutoHyphens/>
                        <w:jc w:val="center"/>
                        <w:rPr>
                          <w:rFonts w:ascii="Calibri-Bold" w:hAnsi="Calibri-Bold" w:cs="Calibri-Bold"/>
                          <w:b/>
                          <w:bCs/>
                          <w:color w:val="003864"/>
                          <w:sz w:val="64"/>
                          <w:szCs w:val="64"/>
                        </w:rPr>
                      </w:pPr>
                    </w:p>
                    <w:p w14:paraId="0BA3C10A" w14:textId="29D6FB78" w:rsidR="00CA4BF7" w:rsidRDefault="00CA4BF7" w:rsidP="00CA4BF7">
                      <w:pPr>
                        <w:pStyle w:val="Glava"/>
                        <w:suppressAutoHyphens/>
                        <w:spacing w:before="170"/>
                        <w:jc w:val="center"/>
                        <w:rPr>
                          <w:rFonts w:ascii="Calibri-Bold" w:hAnsi="Calibri-Bold" w:cs="Calibri-Bold"/>
                          <w:b/>
                          <w:bCs/>
                          <w:color w:val="003864"/>
                          <w:sz w:val="64"/>
                          <w:szCs w:val="64"/>
                        </w:rPr>
                      </w:pPr>
                      <w:r>
                        <w:rPr>
                          <w:rFonts w:ascii="Calibri-Bold" w:hAnsi="Calibri-Bold" w:cs="Calibri-Bold"/>
                          <w:b/>
                          <w:bCs/>
                          <w:color w:val="003864"/>
                          <w:sz w:val="64"/>
                          <w:szCs w:val="64"/>
                        </w:rPr>
                        <w:t xml:space="preserve">Izvajanje storitev pravnega svetovanja </w:t>
                      </w:r>
                      <w:r w:rsidR="0050509E">
                        <w:rPr>
                          <w:rFonts w:ascii="Calibri-Bold" w:hAnsi="Calibri-Bold" w:cs="Calibri-Bold"/>
                          <w:b/>
                          <w:bCs/>
                          <w:color w:val="003864"/>
                          <w:sz w:val="64"/>
                          <w:szCs w:val="64"/>
                        </w:rPr>
                        <w:t xml:space="preserve">pri projektu BIS </w:t>
                      </w:r>
                    </w:p>
                    <w:p w14:paraId="24314146" w14:textId="77777777" w:rsidR="00CA4BF7" w:rsidRDefault="00CA4BF7" w:rsidP="00CA4BF7">
                      <w:pPr>
                        <w:pStyle w:val="Glava"/>
                        <w:suppressAutoHyphens/>
                        <w:spacing w:before="170"/>
                        <w:jc w:val="center"/>
                        <w:rPr>
                          <w:rFonts w:ascii="Calibri-Bold" w:hAnsi="Calibri-Bold" w:cs="Calibri-Bold"/>
                          <w:b/>
                          <w:bCs/>
                          <w:color w:val="579BB8"/>
                          <w:sz w:val="46"/>
                          <w:szCs w:val="46"/>
                        </w:rPr>
                      </w:pPr>
                    </w:p>
                    <w:p w14:paraId="10A1ED74" w14:textId="77777777" w:rsidR="00CA4BF7" w:rsidRPr="00847895" w:rsidRDefault="00CA4BF7" w:rsidP="00CA4BF7">
                      <w:pPr>
                        <w:pStyle w:val="Glava"/>
                        <w:suppressAutoHyphens/>
                        <w:spacing w:before="170"/>
                        <w:jc w:val="center"/>
                        <w:rPr>
                          <w:rFonts w:ascii="Calibri-Bold" w:hAnsi="Calibri-Bold" w:cs="Calibri-Bold"/>
                          <w:b/>
                          <w:bCs/>
                          <w:color w:val="579BB8"/>
                          <w:sz w:val="46"/>
                          <w:szCs w:val="46"/>
                        </w:rPr>
                      </w:pPr>
                      <w:r>
                        <w:rPr>
                          <w:rFonts w:ascii="Calibri-Bold" w:hAnsi="Calibri-Bold" w:cs="Calibri-Bold"/>
                          <w:b/>
                          <w:bCs/>
                          <w:color w:val="579BB8"/>
                          <w:sz w:val="46"/>
                          <w:szCs w:val="46"/>
                        </w:rPr>
                        <w:t>Dokumentacija v zvezi z oddajo javnega naročila</w:t>
                      </w:r>
                    </w:p>
                    <w:p w14:paraId="2F1F3882" w14:textId="77777777" w:rsidR="00CA4BF7" w:rsidRPr="0057392E" w:rsidRDefault="00CA4BF7" w:rsidP="00CA4BF7">
                      <w:pPr>
                        <w:pStyle w:val="Glava"/>
                        <w:suppressAutoHyphens/>
                        <w:spacing w:before="170"/>
                        <w:rPr>
                          <w:rFonts w:ascii="Calibri-Bold" w:hAnsi="Calibri-Bold" w:cs="Calibri-Bold"/>
                          <w:b/>
                          <w:bCs/>
                          <w:color w:val="005C83"/>
                          <w:sz w:val="38"/>
                          <w:szCs w:val="38"/>
                        </w:rPr>
                      </w:pPr>
                    </w:p>
                    <w:p w14:paraId="5BC7A3FF" w14:textId="781C3E30" w:rsidR="00CA4BF7" w:rsidRPr="00847895" w:rsidRDefault="00CA4BF7" w:rsidP="00CA4BF7">
                      <w:pPr>
                        <w:rPr>
                          <w:color w:val="00688C"/>
                        </w:rPr>
                      </w:pPr>
                    </w:p>
                  </w:txbxContent>
                </v:textbox>
                <w10:wrap anchorx="margin"/>
              </v:shape>
            </w:pict>
          </mc:Fallback>
        </mc:AlternateContent>
      </w:r>
    </w:p>
    <w:p w14:paraId="4F199D84"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24BCB44F"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765E0EFE"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11720D61"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5F77F351"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17BE434B"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7928580E"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1BC6F9B0"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3B659E4B"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4476766B"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0FA9B22D" w14:textId="77777777" w:rsidR="00CA4BF7" w:rsidRPr="005A136F" w:rsidRDefault="00CA4BF7" w:rsidP="00CA4BF7">
      <w:pPr>
        <w:tabs>
          <w:tab w:val="left" w:pos="760"/>
          <w:tab w:val="left" w:pos="851"/>
        </w:tabs>
        <w:spacing w:after="100"/>
        <w:rPr>
          <w:rFonts w:asciiTheme="majorHAnsi" w:hAnsiTheme="majorHAnsi"/>
          <w:b/>
          <w:color w:val="00688C"/>
          <w:sz w:val="56"/>
          <w:szCs w:val="56"/>
        </w:rPr>
      </w:pPr>
    </w:p>
    <w:p w14:paraId="7C2530E0" w14:textId="319A0983" w:rsidR="00CA4BF7" w:rsidRPr="005A136F" w:rsidRDefault="000E47C6" w:rsidP="00CA4BF7">
      <w:pPr>
        <w:tabs>
          <w:tab w:val="left" w:pos="760"/>
          <w:tab w:val="left" w:pos="851"/>
        </w:tabs>
        <w:spacing w:after="100"/>
        <w:rPr>
          <w:rFonts w:asciiTheme="majorHAnsi" w:hAnsiTheme="majorHAnsi"/>
          <w:color w:val="000000" w:themeColor="text1"/>
          <w:sz w:val="20"/>
        </w:rPr>
      </w:pPr>
      <w:r>
        <w:rPr>
          <w:noProof/>
        </w:rPr>
        <mc:AlternateContent>
          <mc:Choice Requires="wps">
            <w:drawing>
              <wp:anchor distT="0" distB="0" distL="114300" distR="114300" simplePos="0" relativeHeight="251658241" behindDoc="0" locked="0" layoutInCell="1" allowOverlap="1" wp14:anchorId="0C7B008B" wp14:editId="1BEEC220">
                <wp:simplePos x="0" y="0"/>
                <wp:positionH relativeFrom="column">
                  <wp:posOffset>4391660</wp:posOffset>
                </wp:positionH>
                <wp:positionV relativeFrom="paragraph">
                  <wp:posOffset>494665</wp:posOffset>
                </wp:positionV>
                <wp:extent cx="1931670" cy="457200"/>
                <wp:effectExtent l="0" t="0" r="0" b="0"/>
                <wp:wrapNone/>
                <wp:docPr id="180909838"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31670" cy="4572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C7EF74" w14:textId="6A028F86" w:rsidR="00CA4BF7" w:rsidRPr="00B87BAD" w:rsidRDefault="008033EB" w:rsidP="00CA4BF7">
                            <w:pPr>
                              <w:jc w:val="right"/>
                              <w:rPr>
                                <w:rFonts w:ascii="Calibri" w:hAnsi="Calibri" w:cs="Calibri"/>
                              </w:rPr>
                            </w:pPr>
                            <w:r>
                              <w:rPr>
                                <w:rFonts w:ascii="Calibri" w:hAnsi="Calibri" w:cs="Calibri"/>
                              </w:rPr>
                              <w:t xml:space="preserve">Februar </w:t>
                            </w:r>
                            <w:r w:rsidR="00CA4BF7" w:rsidRPr="00B87BAD">
                              <w:rPr>
                                <w:rFonts w:ascii="Calibri" w:hAnsi="Calibri" w:cs="Calibri"/>
                              </w:rPr>
                              <w:t>202</w:t>
                            </w:r>
                            <w:r w:rsidR="00023692">
                              <w:rPr>
                                <w:rFonts w:ascii="Calibri" w:hAnsi="Calibri" w:cs="Calibri"/>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7B008B" id="Polje z besedilom 2" o:spid="_x0000_s1027" type="#_x0000_t202" style="position:absolute;margin-left:345.8pt;margin-top:38.95pt;width:152.1pt;height: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" filled="f" stroked="f">
                <v:textbox>
                  <w:txbxContent>
                    <w:p w14:paraId="25C7EF74" w14:textId="6A028F86" w:rsidR="00CA4BF7" w:rsidRPr="00B87BAD" w:rsidRDefault="008033EB" w:rsidP="00CA4BF7">
                      <w:pPr>
                        <w:jc w:val="right"/>
                        <w:rPr>
                          <w:rFonts w:ascii="Calibri" w:hAnsi="Calibri" w:cs="Calibri"/>
                        </w:rPr>
                      </w:pPr>
                      <w:r>
                        <w:rPr>
                          <w:rFonts w:ascii="Calibri" w:hAnsi="Calibri" w:cs="Calibri"/>
                        </w:rPr>
                        <w:t xml:space="preserve">Februar </w:t>
                      </w:r>
                      <w:r w:rsidR="00CA4BF7" w:rsidRPr="00B87BAD">
                        <w:rPr>
                          <w:rFonts w:ascii="Calibri" w:hAnsi="Calibri" w:cs="Calibri"/>
                        </w:rPr>
                        <w:t>202</w:t>
                      </w:r>
                      <w:r w:rsidR="00023692">
                        <w:rPr>
                          <w:rFonts w:ascii="Calibri" w:hAnsi="Calibri" w:cs="Calibri"/>
                        </w:rPr>
                        <w:t>6</w:t>
                      </w:r>
                    </w:p>
                  </w:txbxContent>
                </v:textbox>
              </v:shape>
            </w:pict>
          </mc:Fallback>
        </mc:AlternateContent>
      </w:r>
    </w:p>
    <w:sdt>
      <w:sdtPr>
        <w:id w:val="-1626692392"/>
        <w:docPartObj>
          <w:docPartGallery w:val="Table of Contents"/>
          <w:docPartUnique/>
        </w:docPartObj>
      </w:sdtPr>
      <w:sdtEndPr>
        <w:rPr>
          <w:b/>
          <w:bCs/>
        </w:rPr>
      </w:sdtEndPr>
      <w:sdtContent>
        <w:p w14:paraId="39D0FAFC" w14:textId="77777777" w:rsidR="00CA4BF7" w:rsidRPr="005A136F" w:rsidRDefault="00CA4BF7" w:rsidP="00CA4BF7">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28A566B0" w14:textId="759C45BD" w:rsidR="00023692" w:rsidRDefault="00CA4BF7">
          <w:pPr>
            <w:pStyle w:val="Kazalovsebine1"/>
            <w:rPr>
              <w:rFonts w:cstheme="minorBidi"/>
              <w:noProof/>
              <w:kern w:val="2"/>
              <w:sz w:val="24"/>
              <w:szCs w:val="24"/>
              <w14:ligatures w14:val="standardContextual"/>
            </w:rPr>
          </w:pPr>
          <w:r>
            <w:rPr>
              <w:rFonts w:asciiTheme="majorHAnsi" w:hAnsiTheme="majorHAnsi" w:cstheme="majorHAnsi"/>
            </w:rPr>
            <w:fldChar w:fldCharType="begin"/>
          </w:r>
          <w:r>
            <w:rPr>
              <w:rFonts w:asciiTheme="majorHAnsi" w:hAnsiTheme="majorHAnsi" w:cstheme="majorHAnsi"/>
            </w:rPr>
            <w:instrText xml:space="preserve"> TOC \o "1-2" \h \z \u </w:instrText>
          </w:r>
          <w:r>
            <w:rPr>
              <w:rFonts w:asciiTheme="majorHAnsi" w:hAnsiTheme="majorHAnsi" w:cstheme="majorHAnsi"/>
            </w:rPr>
            <w:fldChar w:fldCharType="separate"/>
          </w:r>
          <w:hyperlink w:anchor="_Toc219905566" w:history="1">
            <w:r w:rsidR="00023692" w:rsidRPr="00A1750A">
              <w:rPr>
                <w:rStyle w:val="Hiperpovezava"/>
                <w:noProof/>
                <w14:scene3d>
                  <w14:camera w14:prst="orthographicFront"/>
                  <w14:lightRig w14:rig="threePt" w14:dir="t">
                    <w14:rot w14:lat="0" w14:lon="0" w14:rev="0"/>
                  </w14:lightRig>
                </w14:scene3d>
              </w:rPr>
              <w:t>1</w:t>
            </w:r>
            <w:r w:rsidR="00023692">
              <w:rPr>
                <w:rFonts w:cstheme="minorBidi"/>
                <w:noProof/>
                <w:kern w:val="2"/>
                <w:sz w:val="24"/>
                <w:szCs w:val="24"/>
                <w14:ligatures w14:val="standardContextual"/>
              </w:rPr>
              <w:tab/>
            </w:r>
            <w:r w:rsidR="00023692" w:rsidRPr="00A1750A">
              <w:rPr>
                <w:rStyle w:val="Hiperpovezava"/>
                <w:noProof/>
              </w:rPr>
              <w:t>Povabilo</w:t>
            </w:r>
            <w:r w:rsidR="00023692">
              <w:rPr>
                <w:noProof/>
                <w:webHidden/>
              </w:rPr>
              <w:tab/>
            </w:r>
            <w:r w:rsidR="00023692">
              <w:rPr>
                <w:noProof/>
                <w:webHidden/>
              </w:rPr>
              <w:tab/>
            </w:r>
            <w:r w:rsidR="00023692">
              <w:rPr>
                <w:noProof/>
                <w:webHidden/>
              </w:rPr>
              <w:fldChar w:fldCharType="begin"/>
            </w:r>
            <w:r w:rsidR="00023692">
              <w:rPr>
                <w:noProof/>
                <w:webHidden/>
              </w:rPr>
              <w:instrText xml:space="preserve"> PAGEREF _Toc219905566 \h </w:instrText>
            </w:r>
            <w:r w:rsidR="00023692">
              <w:rPr>
                <w:noProof/>
                <w:webHidden/>
              </w:rPr>
            </w:r>
            <w:r w:rsidR="00023692">
              <w:rPr>
                <w:noProof/>
                <w:webHidden/>
              </w:rPr>
              <w:fldChar w:fldCharType="separate"/>
            </w:r>
            <w:r w:rsidR="003B46A3">
              <w:rPr>
                <w:noProof/>
                <w:webHidden/>
              </w:rPr>
              <w:t>3</w:t>
            </w:r>
            <w:r w:rsidR="00023692">
              <w:rPr>
                <w:noProof/>
                <w:webHidden/>
              </w:rPr>
              <w:fldChar w:fldCharType="end"/>
            </w:r>
          </w:hyperlink>
        </w:p>
        <w:p w14:paraId="6C614048" w14:textId="67618E24" w:rsidR="00023692" w:rsidRDefault="00023692">
          <w:pPr>
            <w:pStyle w:val="Kazalovsebine1"/>
            <w:rPr>
              <w:rFonts w:cstheme="minorBidi"/>
              <w:noProof/>
              <w:kern w:val="2"/>
              <w:sz w:val="24"/>
              <w:szCs w:val="24"/>
              <w14:ligatures w14:val="standardContextual"/>
            </w:rPr>
          </w:pPr>
          <w:hyperlink w:anchor="_Toc219905567" w:history="1">
            <w:r w:rsidRPr="00A1750A">
              <w:rPr>
                <w:rStyle w:val="Hiperpovezava"/>
                <w:noProof/>
                <w14:scene3d>
                  <w14:camera w14:prst="orthographicFront"/>
                  <w14:lightRig w14:rig="threePt" w14:dir="t">
                    <w14:rot w14:lat="0" w14:lon="0" w14:rev="0"/>
                  </w14:lightRig>
                </w14:scene3d>
              </w:rPr>
              <w:t>2</w:t>
            </w:r>
            <w:r>
              <w:rPr>
                <w:rFonts w:cstheme="minorBidi"/>
                <w:noProof/>
                <w:kern w:val="2"/>
                <w:sz w:val="24"/>
                <w:szCs w:val="24"/>
                <w14:ligatures w14:val="standardContextual"/>
              </w:rPr>
              <w:tab/>
            </w:r>
            <w:r w:rsidRPr="00A1750A">
              <w:rPr>
                <w:rStyle w:val="Hiperpovezava"/>
                <w:noProof/>
              </w:rPr>
              <w:t>Naročnik</w:t>
            </w:r>
            <w:r>
              <w:rPr>
                <w:noProof/>
                <w:webHidden/>
              </w:rPr>
              <w:tab/>
            </w:r>
            <w:r>
              <w:rPr>
                <w:noProof/>
                <w:webHidden/>
              </w:rPr>
              <w:tab/>
            </w:r>
            <w:r>
              <w:rPr>
                <w:noProof/>
                <w:webHidden/>
              </w:rPr>
              <w:fldChar w:fldCharType="begin"/>
            </w:r>
            <w:r>
              <w:rPr>
                <w:noProof/>
                <w:webHidden/>
              </w:rPr>
              <w:instrText xml:space="preserve"> PAGEREF _Toc219905567 \h </w:instrText>
            </w:r>
            <w:r>
              <w:rPr>
                <w:noProof/>
                <w:webHidden/>
              </w:rPr>
            </w:r>
            <w:r>
              <w:rPr>
                <w:noProof/>
                <w:webHidden/>
              </w:rPr>
              <w:fldChar w:fldCharType="separate"/>
            </w:r>
            <w:r w:rsidR="003B46A3">
              <w:rPr>
                <w:noProof/>
                <w:webHidden/>
              </w:rPr>
              <w:t>3</w:t>
            </w:r>
            <w:r>
              <w:rPr>
                <w:noProof/>
                <w:webHidden/>
              </w:rPr>
              <w:fldChar w:fldCharType="end"/>
            </w:r>
          </w:hyperlink>
        </w:p>
        <w:p w14:paraId="69EBFBE5" w14:textId="4B2DB920" w:rsidR="00023692" w:rsidRDefault="00023692">
          <w:pPr>
            <w:pStyle w:val="Kazalovsebine1"/>
            <w:rPr>
              <w:rFonts w:cstheme="minorBidi"/>
              <w:noProof/>
              <w:kern w:val="2"/>
              <w:sz w:val="24"/>
              <w:szCs w:val="24"/>
              <w14:ligatures w14:val="standardContextual"/>
            </w:rPr>
          </w:pPr>
          <w:hyperlink w:anchor="_Toc219905568" w:history="1">
            <w:r w:rsidRPr="00A1750A">
              <w:rPr>
                <w:rStyle w:val="Hiperpovezava"/>
                <w:noProof/>
                <w14:scene3d>
                  <w14:camera w14:prst="orthographicFront"/>
                  <w14:lightRig w14:rig="threePt" w14:dir="t">
                    <w14:rot w14:lat="0" w14:lon="0" w14:rev="0"/>
                  </w14:lightRig>
                </w14:scene3d>
              </w:rPr>
              <w:t>3</w:t>
            </w:r>
            <w:r>
              <w:rPr>
                <w:rFonts w:cstheme="minorBidi"/>
                <w:noProof/>
                <w:kern w:val="2"/>
                <w:sz w:val="24"/>
                <w:szCs w:val="24"/>
                <w14:ligatures w14:val="standardContextual"/>
              </w:rPr>
              <w:tab/>
            </w:r>
            <w:r w:rsidRPr="00A1750A">
              <w:rPr>
                <w:rStyle w:val="Hiperpovezava"/>
                <w:noProof/>
              </w:rPr>
              <w:t>Oznaka in predmet javnega naročila</w:t>
            </w:r>
            <w:r>
              <w:rPr>
                <w:noProof/>
                <w:webHidden/>
              </w:rPr>
              <w:tab/>
            </w:r>
            <w:r>
              <w:rPr>
                <w:noProof/>
                <w:webHidden/>
              </w:rPr>
              <w:tab/>
            </w:r>
            <w:r>
              <w:rPr>
                <w:noProof/>
                <w:webHidden/>
              </w:rPr>
              <w:fldChar w:fldCharType="begin"/>
            </w:r>
            <w:r>
              <w:rPr>
                <w:noProof/>
                <w:webHidden/>
              </w:rPr>
              <w:instrText xml:space="preserve"> PAGEREF _Toc219905568 \h </w:instrText>
            </w:r>
            <w:r>
              <w:rPr>
                <w:noProof/>
                <w:webHidden/>
              </w:rPr>
            </w:r>
            <w:r>
              <w:rPr>
                <w:noProof/>
                <w:webHidden/>
              </w:rPr>
              <w:fldChar w:fldCharType="separate"/>
            </w:r>
            <w:r w:rsidR="003B46A3">
              <w:rPr>
                <w:noProof/>
                <w:webHidden/>
              </w:rPr>
              <w:t>3</w:t>
            </w:r>
            <w:r>
              <w:rPr>
                <w:noProof/>
                <w:webHidden/>
              </w:rPr>
              <w:fldChar w:fldCharType="end"/>
            </w:r>
          </w:hyperlink>
        </w:p>
        <w:p w14:paraId="1D2B7635" w14:textId="61103B6A" w:rsidR="00023692" w:rsidRDefault="00023692">
          <w:pPr>
            <w:pStyle w:val="Kazalovsebine1"/>
            <w:rPr>
              <w:rFonts w:cstheme="minorBidi"/>
              <w:noProof/>
              <w:kern w:val="2"/>
              <w:sz w:val="24"/>
              <w:szCs w:val="24"/>
              <w14:ligatures w14:val="standardContextual"/>
            </w:rPr>
          </w:pPr>
          <w:hyperlink w:anchor="_Toc219905569" w:history="1">
            <w:r w:rsidRPr="00A1750A">
              <w:rPr>
                <w:rStyle w:val="Hiperpovezava"/>
                <w:noProof/>
                <w14:scene3d>
                  <w14:camera w14:prst="orthographicFront"/>
                  <w14:lightRig w14:rig="threePt" w14:dir="t">
                    <w14:rot w14:lat="0" w14:lon="0" w14:rev="0"/>
                  </w14:lightRig>
                </w14:scene3d>
              </w:rPr>
              <w:t>4</w:t>
            </w:r>
            <w:r>
              <w:rPr>
                <w:rFonts w:cstheme="minorBidi"/>
                <w:noProof/>
                <w:kern w:val="2"/>
                <w:sz w:val="24"/>
                <w:szCs w:val="24"/>
                <w14:ligatures w14:val="standardContextual"/>
              </w:rPr>
              <w:tab/>
            </w:r>
            <w:r w:rsidRPr="00A1750A">
              <w:rPr>
                <w:rStyle w:val="Hiperpovezava"/>
                <w:noProof/>
              </w:rPr>
              <w:t>Postopek oddaje javnega naročila</w:t>
            </w:r>
            <w:r>
              <w:rPr>
                <w:noProof/>
                <w:webHidden/>
              </w:rPr>
              <w:tab/>
            </w:r>
            <w:r>
              <w:rPr>
                <w:noProof/>
                <w:webHidden/>
              </w:rPr>
              <w:tab/>
            </w:r>
            <w:r>
              <w:rPr>
                <w:noProof/>
                <w:webHidden/>
              </w:rPr>
              <w:fldChar w:fldCharType="begin"/>
            </w:r>
            <w:r>
              <w:rPr>
                <w:noProof/>
                <w:webHidden/>
              </w:rPr>
              <w:instrText xml:space="preserve"> PAGEREF _Toc219905569 \h </w:instrText>
            </w:r>
            <w:r>
              <w:rPr>
                <w:noProof/>
                <w:webHidden/>
              </w:rPr>
            </w:r>
            <w:r>
              <w:rPr>
                <w:noProof/>
                <w:webHidden/>
              </w:rPr>
              <w:fldChar w:fldCharType="separate"/>
            </w:r>
            <w:r w:rsidR="003B46A3">
              <w:rPr>
                <w:noProof/>
                <w:webHidden/>
              </w:rPr>
              <w:t>3</w:t>
            </w:r>
            <w:r>
              <w:rPr>
                <w:noProof/>
                <w:webHidden/>
              </w:rPr>
              <w:fldChar w:fldCharType="end"/>
            </w:r>
          </w:hyperlink>
        </w:p>
        <w:p w14:paraId="276285F4" w14:textId="7199E627"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70" w:history="1">
            <w:r w:rsidRPr="00A1750A">
              <w:rPr>
                <w:rStyle w:val="Hiperpovezava"/>
                <w:noProof/>
              </w:rPr>
              <w:t>4.1</w:t>
            </w:r>
            <w:r>
              <w:rPr>
                <w:rFonts w:cstheme="minorBidi"/>
                <w:noProof/>
                <w:kern w:val="2"/>
                <w:sz w:val="24"/>
                <w:szCs w:val="24"/>
                <w14:ligatures w14:val="standardContextual"/>
              </w:rPr>
              <w:tab/>
            </w:r>
            <w:r w:rsidRPr="00A1750A">
              <w:rPr>
                <w:rStyle w:val="Hiperpovezava"/>
                <w:noProof/>
              </w:rPr>
              <w:t>Izvajanje postopka</w:t>
            </w:r>
            <w:r>
              <w:rPr>
                <w:noProof/>
                <w:webHidden/>
              </w:rPr>
              <w:tab/>
            </w:r>
            <w:r>
              <w:rPr>
                <w:noProof/>
                <w:webHidden/>
              </w:rPr>
              <w:fldChar w:fldCharType="begin"/>
            </w:r>
            <w:r>
              <w:rPr>
                <w:noProof/>
                <w:webHidden/>
              </w:rPr>
              <w:instrText xml:space="preserve"> PAGEREF _Toc219905570 \h </w:instrText>
            </w:r>
            <w:r>
              <w:rPr>
                <w:noProof/>
                <w:webHidden/>
              </w:rPr>
            </w:r>
            <w:r>
              <w:rPr>
                <w:noProof/>
                <w:webHidden/>
              </w:rPr>
              <w:fldChar w:fldCharType="separate"/>
            </w:r>
            <w:r w:rsidR="003B46A3">
              <w:rPr>
                <w:noProof/>
                <w:webHidden/>
              </w:rPr>
              <w:t>3</w:t>
            </w:r>
            <w:r>
              <w:rPr>
                <w:noProof/>
                <w:webHidden/>
              </w:rPr>
              <w:fldChar w:fldCharType="end"/>
            </w:r>
          </w:hyperlink>
        </w:p>
        <w:p w14:paraId="09B9AC0C" w14:textId="25F22FEB" w:rsidR="00023692" w:rsidRDefault="00023692">
          <w:pPr>
            <w:pStyle w:val="Kazalovsebine1"/>
            <w:rPr>
              <w:rFonts w:cstheme="minorBidi"/>
              <w:noProof/>
              <w:kern w:val="2"/>
              <w:sz w:val="24"/>
              <w:szCs w:val="24"/>
              <w14:ligatures w14:val="standardContextual"/>
            </w:rPr>
          </w:pPr>
          <w:hyperlink w:anchor="_Toc219905571" w:history="1">
            <w:r w:rsidRPr="00A1750A">
              <w:rPr>
                <w:rStyle w:val="Hiperpovezava"/>
                <w:noProof/>
                <w14:scene3d>
                  <w14:camera w14:prst="orthographicFront"/>
                  <w14:lightRig w14:rig="threePt" w14:dir="t">
                    <w14:rot w14:lat="0" w14:lon="0" w14:rev="0"/>
                  </w14:lightRig>
                </w14:scene3d>
              </w:rPr>
              <w:t>5</w:t>
            </w:r>
            <w:r>
              <w:rPr>
                <w:rFonts w:cstheme="minorBidi"/>
                <w:noProof/>
                <w:kern w:val="2"/>
                <w:sz w:val="24"/>
                <w:szCs w:val="24"/>
                <w14:ligatures w14:val="standardContextual"/>
              </w:rPr>
              <w:tab/>
            </w:r>
            <w:r w:rsidRPr="00A1750A">
              <w:rPr>
                <w:rStyle w:val="Hiperpovezava"/>
                <w:noProof/>
              </w:rPr>
              <w:t>Trajanje javnega naročila</w:t>
            </w:r>
            <w:r>
              <w:rPr>
                <w:noProof/>
                <w:webHidden/>
              </w:rPr>
              <w:tab/>
            </w:r>
            <w:r>
              <w:rPr>
                <w:noProof/>
                <w:webHidden/>
              </w:rPr>
              <w:tab/>
            </w:r>
            <w:r>
              <w:rPr>
                <w:noProof/>
                <w:webHidden/>
              </w:rPr>
              <w:fldChar w:fldCharType="begin"/>
            </w:r>
            <w:r>
              <w:rPr>
                <w:noProof/>
                <w:webHidden/>
              </w:rPr>
              <w:instrText xml:space="preserve"> PAGEREF _Toc219905571 \h </w:instrText>
            </w:r>
            <w:r>
              <w:rPr>
                <w:noProof/>
                <w:webHidden/>
              </w:rPr>
            </w:r>
            <w:r>
              <w:rPr>
                <w:noProof/>
                <w:webHidden/>
              </w:rPr>
              <w:fldChar w:fldCharType="separate"/>
            </w:r>
            <w:r w:rsidR="003B46A3">
              <w:rPr>
                <w:noProof/>
                <w:webHidden/>
              </w:rPr>
              <w:t>4</w:t>
            </w:r>
            <w:r>
              <w:rPr>
                <w:noProof/>
                <w:webHidden/>
              </w:rPr>
              <w:fldChar w:fldCharType="end"/>
            </w:r>
          </w:hyperlink>
        </w:p>
        <w:p w14:paraId="330A09FF" w14:textId="44083E87" w:rsidR="00023692" w:rsidRDefault="00023692">
          <w:pPr>
            <w:pStyle w:val="Kazalovsebine1"/>
            <w:rPr>
              <w:rFonts w:cstheme="minorBidi"/>
              <w:noProof/>
              <w:kern w:val="2"/>
              <w:sz w:val="24"/>
              <w:szCs w:val="24"/>
              <w14:ligatures w14:val="standardContextual"/>
            </w:rPr>
          </w:pPr>
          <w:hyperlink w:anchor="_Toc219905572" w:history="1">
            <w:r w:rsidRPr="00A1750A">
              <w:rPr>
                <w:rStyle w:val="Hiperpovezava"/>
                <w:noProof/>
                <w14:scene3d>
                  <w14:camera w14:prst="orthographicFront"/>
                  <w14:lightRig w14:rig="threePt" w14:dir="t">
                    <w14:rot w14:lat="0" w14:lon="0" w14:rev="0"/>
                  </w14:lightRig>
                </w14:scene3d>
              </w:rPr>
              <w:t>6</w:t>
            </w:r>
            <w:r>
              <w:rPr>
                <w:rFonts w:cstheme="minorBidi"/>
                <w:noProof/>
                <w:kern w:val="2"/>
                <w:sz w:val="24"/>
                <w:szCs w:val="24"/>
                <w14:ligatures w14:val="standardContextual"/>
              </w:rPr>
              <w:tab/>
            </w:r>
            <w:r w:rsidRPr="00A1750A">
              <w:rPr>
                <w:rStyle w:val="Hiperpovezava"/>
                <w:noProof/>
              </w:rPr>
              <w:t>Temeljna pravila za dostop, obvestila in pojasnila v zvezi z dokumentacijo za oddajo javnega naročila</w:t>
            </w:r>
            <w:r>
              <w:rPr>
                <w:noProof/>
                <w:webHidden/>
              </w:rPr>
              <w:tab/>
            </w:r>
            <w:r>
              <w:rPr>
                <w:noProof/>
                <w:webHidden/>
              </w:rPr>
              <w:tab/>
            </w:r>
            <w:r>
              <w:rPr>
                <w:noProof/>
                <w:webHidden/>
              </w:rPr>
              <w:tab/>
            </w:r>
            <w:r>
              <w:rPr>
                <w:noProof/>
                <w:webHidden/>
              </w:rPr>
              <w:fldChar w:fldCharType="begin"/>
            </w:r>
            <w:r>
              <w:rPr>
                <w:noProof/>
                <w:webHidden/>
              </w:rPr>
              <w:instrText xml:space="preserve"> PAGEREF _Toc219905572 \h </w:instrText>
            </w:r>
            <w:r>
              <w:rPr>
                <w:noProof/>
                <w:webHidden/>
              </w:rPr>
            </w:r>
            <w:r>
              <w:rPr>
                <w:noProof/>
                <w:webHidden/>
              </w:rPr>
              <w:fldChar w:fldCharType="separate"/>
            </w:r>
            <w:r w:rsidR="003B46A3">
              <w:rPr>
                <w:noProof/>
                <w:webHidden/>
              </w:rPr>
              <w:t>4</w:t>
            </w:r>
            <w:r>
              <w:rPr>
                <w:noProof/>
                <w:webHidden/>
              </w:rPr>
              <w:fldChar w:fldCharType="end"/>
            </w:r>
          </w:hyperlink>
        </w:p>
        <w:p w14:paraId="232E59F9" w14:textId="1F169C8C"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73" w:history="1">
            <w:r w:rsidRPr="00A1750A">
              <w:rPr>
                <w:rStyle w:val="Hiperpovezava"/>
                <w:noProof/>
              </w:rPr>
              <w:t>6.1</w:t>
            </w:r>
            <w:r>
              <w:rPr>
                <w:rFonts w:cstheme="minorBidi"/>
                <w:noProof/>
                <w:kern w:val="2"/>
                <w:sz w:val="24"/>
                <w:szCs w:val="24"/>
                <w14:ligatures w14:val="standardContextual"/>
              </w:rPr>
              <w:tab/>
            </w:r>
            <w:r w:rsidRPr="00A1750A">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_Toc219905573 \h </w:instrText>
            </w:r>
            <w:r>
              <w:rPr>
                <w:noProof/>
                <w:webHidden/>
              </w:rPr>
            </w:r>
            <w:r>
              <w:rPr>
                <w:noProof/>
                <w:webHidden/>
              </w:rPr>
              <w:fldChar w:fldCharType="separate"/>
            </w:r>
            <w:r w:rsidR="003B46A3">
              <w:rPr>
                <w:noProof/>
                <w:webHidden/>
              </w:rPr>
              <w:t>4</w:t>
            </w:r>
            <w:r>
              <w:rPr>
                <w:noProof/>
                <w:webHidden/>
              </w:rPr>
              <w:fldChar w:fldCharType="end"/>
            </w:r>
          </w:hyperlink>
        </w:p>
        <w:p w14:paraId="443E733C" w14:textId="7560F80A"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74" w:history="1">
            <w:r w:rsidRPr="00A1750A">
              <w:rPr>
                <w:rStyle w:val="Hiperpovezava"/>
                <w:noProof/>
              </w:rPr>
              <w:t>6.2</w:t>
            </w:r>
            <w:r>
              <w:rPr>
                <w:rFonts w:cstheme="minorBidi"/>
                <w:noProof/>
                <w:kern w:val="2"/>
                <w:sz w:val="24"/>
                <w:szCs w:val="24"/>
                <w14:ligatures w14:val="standardContextual"/>
              </w:rPr>
              <w:tab/>
            </w:r>
            <w:r w:rsidRPr="00A1750A">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_Toc219905574 \h </w:instrText>
            </w:r>
            <w:r>
              <w:rPr>
                <w:noProof/>
                <w:webHidden/>
              </w:rPr>
            </w:r>
            <w:r>
              <w:rPr>
                <w:noProof/>
                <w:webHidden/>
              </w:rPr>
              <w:fldChar w:fldCharType="separate"/>
            </w:r>
            <w:r w:rsidR="003B46A3">
              <w:rPr>
                <w:noProof/>
                <w:webHidden/>
              </w:rPr>
              <w:t>5</w:t>
            </w:r>
            <w:r>
              <w:rPr>
                <w:noProof/>
                <w:webHidden/>
              </w:rPr>
              <w:fldChar w:fldCharType="end"/>
            </w:r>
          </w:hyperlink>
        </w:p>
        <w:p w14:paraId="2AD78D1B" w14:textId="5C6C3699" w:rsidR="00023692" w:rsidRDefault="00023692">
          <w:pPr>
            <w:pStyle w:val="Kazalovsebine1"/>
            <w:rPr>
              <w:rFonts w:cstheme="minorBidi"/>
              <w:noProof/>
              <w:kern w:val="2"/>
              <w:sz w:val="24"/>
              <w:szCs w:val="24"/>
              <w14:ligatures w14:val="standardContextual"/>
            </w:rPr>
          </w:pPr>
          <w:hyperlink w:anchor="_Toc219905575" w:history="1">
            <w:r w:rsidRPr="00A1750A">
              <w:rPr>
                <w:rStyle w:val="Hiperpovezava"/>
                <w:noProof/>
                <w14:scene3d>
                  <w14:camera w14:prst="orthographicFront"/>
                  <w14:lightRig w14:rig="threePt" w14:dir="t">
                    <w14:rot w14:lat="0" w14:lon="0" w14:rev="0"/>
                  </w14:lightRig>
                </w14:scene3d>
              </w:rPr>
              <w:t>7</w:t>
            </w:r>
            <w:r>
              <w:rPr>
                <w:rFonts w:cstheme="minorBidi"/>
                <w:noProof/>
                <w:kern w:val="2"/>
                <w:sz w:val="24"/>
                <w:szCs w:val="24"/>
                <w14:ligatures w14:val="standardContextual"/>
              </w:rPr>
              <w:tab/>
            </w:r>
            <w:r w:rsidRPr="00A1750A">
              <w:rPr>
                <w:rStyle w:val="Hiperpovezava"/>
                <w:noProof/>
              </w:rPr>
              <w:t>Rok in način predložitve prijav</w:t>
            </w:r>
            <w:r>
              <w:rPr>
                <w:noProof/>
                <w:webHidden/>
              </w:rPr>
              <w:tab/>
            </w:r>
            <w:r>
              <w:rPr>
                <w:noProof/>
                <w:webHidden/>
              </w:rPr>
              <w:tab/>
            </w:r>
            <w:r>
              <w:rPr>
                <w:noProof/>
                <w:webHidden/>
              </w:rPr>
              <w:fldChar w:fldCharType="begin"/>
            </w:r>
            <w:r>
              <w:rPr>
                <w:noProof/>
                <w:webHidden/>
              </w:rPr>
              <w:instrText xml:space="preserve"> PAGEREF _Toc219905575 \h </w:instrText>
            </w:r>
            <w:r>
              <w:rPr>
                <w:noProof/>
                <w:webHidden/>
              </w:rPr>
            </w:r>
            <w:r>
              <w:rPr>
                <w:noProof/>
                <w:webHidden/>
              </w:rPr>
              <w:fldChar w:fldCharType="separate"/>
            </w:r>
            <w:r w:rsidR="003B46A3">
              <w:rPr>
                <w:noProof/>
                <w:webHidden/>
              </w:rPr>
              <w:t>5</w:t>
            </w:r>
            <w:r>
              <w:rPr>
                <w:noProof/>
                <w:webHidden/>
              </w:rPr>
              <w:fldChar w:fldCharType="end"/>
            </w:r>
          </w:hyperlink>
        </w:p>
        <w:p w14:paraId="2A4D0327" w14:textId="05EACCDE" w:rsidR="00023692" w:rsidRDefault="00023692">
          <w:pPr>
            <w:pStyle w:val="Kazalovsebine1"/>
            <w:rPr>
              <w:rFonts w:cstheme="minorBidi"/>
              <w:noProof/>
              <w:kern w:val="2"/>
              <w:sz w:val="24"/>
              <w:szCs w:val="24"/>
              <w14:ligatures w14:val="standardContextual"/>
            </w:rPr>
          </w:pPr>
          <w:hyperlink w:anchor="_Toc219905576" w:history="1">
            <w:r w:rsidRPr="00A1750A">
              <w:rPr>
                <w:rStyle w:val="Hiperpovezava"/>
                <w:noProof/>
                <w14:scene3d>
                  <w14:camera w14:prst="orthographicFront"/>
                  <w14:lightRig w14:rig="threePt" w14:dir="t">
                    <w14:rot w14:lat="0" w14:lon="0" w14:rev="0"/>
                  </w14:lightRig>
                </w14:scene3d>
              </w:rPr>
              <w:t>8</w:t>
            </w:r>
            <w:r>
              <w:rPr>
                <w:rFonts w:cstheme="minorBidi"/>
                <w:noProof/>
                <w:kern w:val="2"/>
                <w:sz w:val="24"/>
                <w:szCs w:val="24"/>
                <w14:ligatures w14:val="standardContextual"/>
              </w:rPr>
              <w:tab/>
            </w:r>
            <w:r w:rsidRPr="00A1750A">
              <w:rPr>
                <w:rStyle w:val="Hiperpovezava"/>
                <w:noProof/>
              </w:rPr>
              <w:t>Informacije v zvezi z odpiranjem prijav</w:t>
            </w:r>
            <w:r>
              <w:rPr>
                <w:noProof/>
                <w:webHidden/>
              </w:rPr>
              <w:tab/>
            </w:r>
            <w:r>
              <w:rPr>
                <w:noProof/>
                <w:webHidden/>
              </w:rPr>
              <w:tab/>
            </w:r>
            <w:r>
              <w:rPr>
                <w:noProof/>
                <w:webHidden/>
              </w:rPr>
              <w:fldChar w:fldCharType="begin"/>
            </w:r>
            <w:r>
              <w:rPr>
                <w:noProof/>
                <w:webHidden/>
              </w:rPr>
              <w:instrText xml:space="preserve"> PAGEREF _Toc219905576 \h </w:instrText>
            </w:r>
            <w:r>
              <w:rPr>
                <w:noProof/>
                <w:webHidden/>
              </w:rPr>
            </w:r>
            <w:r>
              <w:rPr>
                <w:noProof/>
                <w:webHidden/>
              </w:rPr>
              <w:fldChar w:fldCharType="separate"/>
            </w:r>
            <w:r w:rsidR="003B46A3">
              <w:rPr>
                <w:noProof/>
                <w:webHidden/>
              </w:rPr>
              <w:t>5</w:t>
            </w:r>
            <w:r>
              <w:rPr>
                <w:noProof/>
                <w:webHidden/>
              </w:rPr>
              <w:fldChar w:fldCharType="end"/>
            </w:r>
          </w:hyperlink>
        </w:p>
        <w:p w14:paraId="677EA770" w14:textId="7E62CE9D" w:rsidR="00023692" w:rsidRDefault="00023692">
          <w:pPr>
            <w:pStyle w:val="Kazalovsebine1"/>
            <w:rPr>
              <w:rFonts w:cstheme="minorBidi"/>
              <w:noProof/>
              <w:kern w:val="2"/>
              <w:sz w:val="24"/>
              <w:szCs w:val="24"/>
              <w14:ligatures w14:val="standardContextual"/>
            </w:rPr>
          </w:pPr>
          <w:hyperlink w:anchor="_Toc219905577" w:history="1">
            <w:r w:rsidRPr="00A1750A">
              <w:rPr>
                <w:rStyle w:val="Hiperpovezava"/>
                <w:noProof/>
                <w14:scene3d>
                  <w14:camera w14:prst="orthographicFront"/>
                  <w14:lightRig w14:rig="threePt" w14:dir="t">
                    <w14:rot w14:lat="0" w14:lon="0" w14:rev="0"/>
                  </w14:lightRig>
                </w14:scene3d>
              </w:rPr>
              <w:t>9</w:t>
            </w:r>
            <w:r>
              <w:rPr>
                <w:rFonts w:cstheme="minorBidi"/>
                <w:noProof/>
                <w:kern w:val="2"/>
                <w:sz w:val="24"/>
                <w:szCs w:val="24"/>
                <w14:ligatures w14:val="standardContextual"/>
              </w:rPr>
              <w:tab/>
            </w:r>
            <w:r w:rsidRPr="00A1750A">
              <w:rPr>
                <w:rStyle w:val="Hiperpovezava"/>
                <w:noProof/>
              </w:rPr>
              <w:t>Pravna podlaga</w:t>
            </w:r>
            <w:r>
              <w:rPr>
                <w:noProof/>
                <w:webHidden/>
              </w:rPr>
              <w:tab/>
            </w:r>
            <w:r>
              <w:rPr>
                <w:noProof/>
                <w:webHidden/>
              </w:rPr>
              <w:tab/>
            </w:r>
            <w:r>
              <w:rPr>
                <w:noProof/>
                <w:webHidden/>
              </w:rPr>
              <w:fldChar w:fldCharType="begin"/>
            </w:r>
            <w:r>
              <w:rPr>
                <w:noProof/>
                <w:webHidden/>
              </w:rPr>
              <w:instrText xml:space="preserve"> PAGEREF _Toc219905577 \h </w:instrText>
            </w:r>
            <w:r>
              <w:rPr>
                <w:noProof/>
                <w:webHidden/>
              </w:rPr>
            </w:r>
            <w:r>
              <w:rPr>
                <w:noProof/>
                <w:webHidden/>
              </w:rPr>
              <w:fldChar w:fldCharType="separate"/>
            </w:r>
            <w:r w:rsidR="003B46A3">
              <w:rPr>
                <w:noProof/>
                <w:webHidden/>
              </w:rPr>
              <w:t>6</w:t>
            </w:r>
            <w:r>
              <w:rPr>
                <w:noProof/>
                <w:webHidden/>
              </w:rPr>
              <w:fldChar w:fldCharType="end"/>
            </w:r>
          </w:hyperlink>
        </w:p>
        <w:p w14:paraId="00EA5D57" w14:textId="435C5B7D" w:rsidR="00023692" w:rsidRDefault="00023692">
          <w:pPr>
            <w:pStyle w:val="Kazalovsebine1"/>
            <w:rPr>
              <w:rFonts w:cstheme="minorBidi"/>
              <w:noProof/>
              <w:kern w:val="2"/>
              <w:sz w:val="24"/>
              <w:szCs w:val="24"/>
              <w14:ligatures w14:val="standardContextual"/>
            </w:rPr>
          </w:pPr>
          <w:hyperlink w:anchor="_Toc219905578" w:history="1">
            <w:r w:rsidRPr="00A1750A">
              <w:rPr>
                <w:rStyle w:val="Hiperpovezava"/>
                <w:noProof/>
                <w14:scene3d>
                  <w14:camera w14:prst="orthographicFront"/>
                  <w14:lightRig w14:rig="threePt" w14:dir="t">
                    <w14:rot w14:lat="0" w14:lon="0" w14:rev="0"/>
                  </w14:lightRig>
                </w14:scene3d>
              </w:rPr>
              <w:t>10</w:t>
            </w:r>
            <w:r>
              <w:rPr>
                <w:rFonts w:cstheme="minorBidi"/>
                <w:noProof/>
                <w:kern w:val="2"/>
                <w:sz w:val="24"/>
                <w:szCs w:val="24"/>
                <w14:ligatures w14:val="standardContextual"/>
              </w:rPr>
              <w:tab/>
            </w:r>
            <w:r w:rsidRPr="00A1750A">
              <w:rPr>
                <w:rStyle w:val="Hiperpovezava"/>
                <w:noProof/>
              </w:rPr>
              <w:t>Stroški javnega naročila</w:t>
            </w:r>
            <w:r>
              <w:rPr>
                <w:noProof/>
                <w:webHidden/>
              </w:rPr>
              <w:tab/>
            </w:r>
            <w:r>
              <w:rPr>
                <w:noProof/>
                <w:webHidden/>
              </w:rPr>
              <w:tab/>
            </w:r>
            <w:r>
              <w:rPr>
                <w:noProof/>
                <w:webHidden/>
              </w:rPr>
              <w:fldChar w:fldCharType="begin"/>
            </w:r>
            <w:r>
              <w:rPr>
                <w:noProof/>
                <w:webHidden/>
              </w:rPr>
              <w:instrText xml:space="preserve"> PAGEREF _Toc219905578 \h </w:instrText>
            </w:r>
            <w:r>
              <w:rPr>
                <w:noProof/>
                <w:webHidden/>
              </w:rPr>
            </w:r>
            <w:r>
              <w:rPr>
                <w:noProof/>
                <w:webHidden/>
              </w:rPr>
              <w:fldChar w:fldCharType="separate"/>
            </w:r>
            <w:r w:rsidR="003B46A3">
              <w:rPr>
                <w:noProof/>
                <w:webHidden/>
              </w:rPr>
              <w:t>6</w:t>
            </w:r>
            <w:r>
              <w:rPr>
                <w:noProof/>
                <w:webHidden/>
              </w:rPr>
              <w:fldChar w:fldCharType="end"/>
            </w:r>
          </w:hyperlink>
        </w:p>
        <w:p w14:paraId="3A0B8A6E" w14:textId="1FF7FF0D" w:rsidR="00023692" w:rsidRDefault="00023692">
          <w:pPr>
            <w:pStyle w:val="Kazalovsebine1"/>
            <w:rPr>
              <w:rFonts w:cstheme="minorBidi"/>
              <w:noProof/>
              <w:kern w:val="2"/>
              <w:sz w:val="24"/>
              <w:szCs w:val="24"/>
              <w14:ligatures w14:val="standardContextual"/>
            </w:rPr>
          </w:pPr>
          <w:hyperlink w:anchor="_Toc219905579" w:history="1">
            <w:r w:rsidRPr="00A1750A">
              <w:rPr>
                <w:rStyle w:val="Hiperpovezava"/>
                <w:noProof/>
                <w14:scene3d>
                  <w14:camera w14:prst="orthographicFront"/>
                  <w14:lightRig w14:rig="threePt" w14:dir="t">
                    <w14:rot w14:lat="0" w14:lon="0" w14:rev="0"/>
                  </w14:lightRig>
                </w14:scene3d>
              </w:rPr>
              <w:t>11</w:t>
            </w:r>
            <w:r>
              <w:rPr>
                <w:rFonts w:cstheme="minorBidi"/>
                <w:noProof/>
                <w:kern w:val="2"/>
                <w:sz w:val="24"/>
                <w:szCs w:val="24"/>
                <w14:ligatures w14:val="standardContextual"/>
              </w:rPr>
              <w:tab/>
            </w:r>
            <w:r w:rsidRPr="00A1750A">
              <w:rPr>
                <w:rStyle w:val="Hiperpovezava"/>
                <w:noProof/>
              </w:rPr>
              <w:t>Tehnične specifikacije</w:t>
            </w:r>
            <w:r>
              <w:rPr>
                <w:noProof/>
                <w:webHidden/>
              </w:rPr>
              <w:tab/>
            </w:r>
            <w:r>
              <w:rPr>
                <w:noProof/>
                <w:webHidden/>
              </w:rPr>
              <w:tab/>
            </w:r>
            <w:r>
              <w:rPr>
                <w:noProof/>
                <w:webHidden/>
              </w:rPr>
              <w:fldChar w:fldCharType="begin"/>
            </w:r>
            <w:r>
              <w:rPr>
                <w:noProof/>
                <w:webHidden/>
              </w:rPr>
              <w:instrText xml:space="preserve"> PAGEREF _Toc219905579 \h </w:instrText>
            </w:r>
            <w:r>
              <w:rPr>
                <w:noProof/>
                <w:webHidden/>
              </w:rPr>
            </w:r>
            <w:r>
              <w:rPr>
                <w:noProof/>
                <w:webHidden/>
              </w:rPr>
              <w:fldChar w:fldCharType="separate"/>
            </w:r>
            <w:r w:rsidR="003B46A3">
              <w:rPr>
                <w:noProof/>
                <w:webHidden/>
              </w:rPr>
              <w:t>6</w:t>
            </w:r>
            <w:r>
              <w:rPr>
                <w:noProof/>
                <w:webHidden/>
              </w:rPr>
              <w:fldChar w:fldCharType="end"/>
            </w:r>
          </w:hyperlink>
        </w:p>
        <w:p w14:paraId="67CA5DCD" w14:textId="0F04CFB1" w:rsidR="00023692" w:rsidRDefault="00023692">
          <w:pPr>
            <w:pStyle w:val="Kazalovsebine1"/>
            <w:rPr>
              <w:rFonts w:cstheme="minorBidi"/>
              <w:noProof/>
              <w:kern w:val="2"/>
              <w:sz w:val="24"/>
              <w:szCs w:val="24"/>
              <w14:ligatures w14:val="standardContextual"/>
            </w:rPr>
          </w:pPr>
          <w:hyperlink w:anchor="_Toc219905580" w:history="1">
            <w:r w:rsidRPr="00A1750A">
              <w:rPr>
                <w:rStyle w:val="Hiperpovezava"/>
                <w:noProof/>
                <w14:scene3d>
                  <w14:camera w14:prst="orthographicFront"/>
                  <w14:lightRig w14:rig="threePt" w14:dir="t">
                    <w14:rot w14:lat="0" w14:lon="0" w14:rev="0"/>
                  </w14:lightRig>
                </w14:scene3d>
              </w:rPr>
              <w:t>12</w:t>
            </w:r>
            <w:r>
              <w:rPr>
                <w:rFonts w:cstheme="minorBidi"/>
                <w:noProof/>
                <w:kern w:val="2"/>
                <w:sz w:val="24"/>
                <w:szCs w:val="24"/>
                <w14:ligatures w14:val="standardContextual"/>
              </w:rPr>
              <w:tab/>
            </w:r>
            <w:r w:rsidRPr="00A1750A">
              <w:rPr>
                <w:rStyle w:val="Hiperpovezava"/>
                <w:noProof/>
              </w:rPr>
              <w:t>Ugotavljanje sposobnosti</w:t>
            </w:r>
            <w:r>
              <w:rPr>
                <w:noProof/>
                <w:webHidden/>
              </w:rPr>
              <w:tab/>
            </w:r>
            <w:r>
              <w:rPr>
                <w:noProof/>
                <w:webHidden/>
              </w:rPr>
              <w:tab/>
            </w:r>
            <w:r>
              <w:rPr>
                <w:noProof/>
                <w:webHidden/>
              </w:rPr>
              <w:fldChar w:fldCharType="begin"/>
            </w:r>
            <w:r>
              <w:rPr>
                <w:noProof/>
                <w:webHidden/>
              </w:rPr>
              <w:instrText xml:space="preserve"> PAGEREF _Toc219905580 \h </w:instrText>
            </w:r>
            <w:r>
              <w:rPr>
                <w:noProof/>
                <w:webHidden/>
              </w:rPr>
            </w:r>
            <w:r>
              <w:rPr>
                <w:noProof/>
                <w:webHidden/>
              </w:rPr>
              <w:fldChar w:fldCharType="separate"/>
            </w:r>
            <w:r w:rsidR="003B46A3">
              <w:rPr>
                <w:noProof/>
                <w:webHidden/>
              </w:rPr>
              <w:t>7</w:t>
            </w:r>
            <w:r>
              <w:rPr>
                <w:noProof/>
                <w:webHidden/>
              </w:rPr>
              <w:fldChar w:fldCharType="end"/>
            </w:r>
          </w:hyperlink>
        </w:p>
        <w:p w14:paraId="597D5D7C" w14:textId="15EF63A5"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1" w:history="1">
            <w:r w:rsidRPr="00A1750A">
              <w:rPr>
                <w:rStyle w:val="Hiperpovezava"/>
                <w:noProof/>
              </w:rPr>
              <w:t>12.1</w:t>
            </w:r>
            <w:r>
              <w:rPr>
                <w:rFonts w:cstheme="minorBidi"/>
                <w:noProof/>
                <w:kern w:val="2"/>
                <w:sz w:val="24"/>
                <w:szCs w:val="24"/>
                <w14:ligatures w14:val="standardContextual"/>
              </w:rPr>
              <w:tab/>
            </w:r>
            <w:r w:rsidRPr="00A1750A">
              <w:rPr>
                <w:rStyle w:val="Hiperpovezava"/>
                <w:noProof/>
              </w:rPr>
              <w:t>Pogoji za sodelovanje</w:t>
            </w:r>
            <w:r>
              <w:rPr>
                <w:noProof/>
                <w:webHidden/>
              </w:rPr>
              <w:tab/>
            </w:r>
            <w:r>
              <w:rPr>
                <w:noProof/>
                <w:webHidden/>
              </w:rPr>
              <w:fldChar w:fldCharType="begin"/>
            </w:r>
            <w:r>
              <w:rPr>
                <w:noProof/>
                <w:webHidden/>
              </w:rPr>
              <w:instrText xml:space="preserve"> PAGEREF _Toc219905581 \h </w:instrText>
            </w:r>
            <w:r>
              <w:rPr>
                <w:noProof/>
                <w:webHidden/>
              </w:rPr>
            </w:r>
            <w:r>
              <w:rPr>
                <w:noProof/>
                <w:webHidden/>
              </w:rPr>
              <w:fldChar w:fldCharType="separate"/>
            </w:r>
            <w:r w:rsidR="003B46A3">
              <w:rPr>
                <w:noProof/>
                <w:webHidden/>
              </w:rPr>
              <w:t>7</w:t>
            </w:r>
            <w:r>
              <w:rPr>
                <w:noProof/>
                <w:webHidden/>
              </w:rPr>
              <w:fldChar w:fldCharType="end"/>
            </w:r>
          </w:hyperlink>
        </w:p>
        <w:p w14:paraId="397839FC" w14:textId="5A986FE4" w:rsidR="00023692" w:rsidRDefault="00023692">
          <w:pPr>
            <w:pStyle w:val="Kazalovsebine1"/>
            <w:rPr>
              <w:rFonts w:cstheme="minorBidi"/>
              <w:noProof/>
              <w:kern w:val="2"/>
              <w:sz w:val="24"/>
              <w:szCs w:val="24"/>
              <w14:ligatures w14:val="standardContextual"/>
            </w:rPr>
          </w:pPr>
          <w:hyperlink w:anchor="_Toc219905582" w:history="1">
            <w:r w:rsidRPr="00A1750A">
              <w:rPr>
                <w:rStyle w:val="Hiperpovezava"/>
                <w:noProof/>
                <w14:scene3d>
                  <w14:camera w14:prst="orthographicFront"/>
                  <w14:lightRig w14:rig="threePt" w14:dir="t">
                    <w14:rot w14:lat="0" w14:lon="0" w14:rev="0"/>
                  </w14:lightRig>
                </w14:scene3d>
              </w:rPr>
              <w:t>13</w:t>
            </w:r>
            <w:r>
              <w:rPr>
                <w:rFonts w:cstheme="minorBidi"/>
                <w:noProof/>
                <w:kern w:val="2"/>
                <w:sz w:val="24"/>
                <w:szCs w:val="24"/>
                <w14:ligatures w14:val="standardContextual"/>
              </w:rPr>
              <w:tab/>
            </w:r>
            <w:r w:rsidRPr="00A1750A">
              <w:rPr>
                <w:rStyle w:val="Hiperpovezava"/>
                <w:noProof/>
              </w:rPr>
              <w:t>Prijava</w:t>
            </w:r>
            <w:r>
              <w:rPr>
                <w:noProof/>
                <w:webHidden/>
              </w:rPr>
              <w:tab/>
            </w:r>
            <w:r>
              <w:rPr>
                <w:noProof/>
                <w:webHidden/>
              </w:rPr>
              <w:tab/>
            </w:r>
            <w:r>
              <w:rPr>
                <w:noProof/>
                <w:webHidden/>
              </w:rPr>
              <w:fldChar w:fldCharType="begin"/>
            </w:r>
            <w:r>
              <w:rPr>
                <w:noProof/>
                <w:webHidden/>
              </w:rPr>
              <w:instrText xml:space="preserve"> PAGEREF _Toc219905582 \h </w:instrText>
            </w:r>
            <w:r>
              <w:rPr>
                <w:noProof/>
                <w:webHidden/>
              </w:rPr>
            </w:r>
            <w:r>
              <w:rPr>
                <w:noProof/>
                <w:webHidden/>
              </w:rPr>
              <w:fldChar w:fldCharType="separate"/>
            </w:r>
            <w:r w:rsidR="003B46A3">
              <w:rPr>
                <w:noProof/>
                <w:webHidden/>
              </w:rPr>
              <w:t>10</w:t>
            </w:r>
            <w:r>
              <w:rPr>
                <w:noProof/>
                <w:webHidden/>
              </w:rPr>
              <w:fldChar w:fldCharType="end"/>
            </w:r>
          </w:hyperlink>
        </w:p>
        <w:p w14:paraId="54554D84" w14:textId="758009BE"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3" w:history="1">
            <w:r w:rsidRPr="00A1750A">
              <w:rPr>
                <w:rStyle w:val="Hiperpovezava"/>
                <w:noProof/>
              </w:rPr>
              <w:t>13.1</w:t>
            </w:r>
            <w:r>
              <w:rPr>
                <w:rFonts w:cstheme="minorBidi"/>
                <w:noProof/>
                <w:kern w:val="2"/>
                <w:sz w:val="24"/>
                <w:szCs w:val="24"/>
                <w14:ligatures w14:val="standardContextual"/>
              </w:rPr>
              <w:tab/>
            </w:r>
            <w:r w:rsidRPr="00A1750A">
              <w:rPr>
                <w:rStyle w:val="Hiperpovezava"/>
                <w:noProof/>
              </w:rPr>
              <w:t>Dokumenti, ki so sestavni del prijave</w:t>
            </w:r>
            <w:r>
              <w:rPr>
                <w:noProof/>
                <w:webHidden/>
              </w:rPr>
              <w:tab/>
            </w:r>
            <w:r>
              <w:rPr>
                <w:noProof/>
                <w:webHidden/>
              </w:rPr>
              <w:fldChar w:fldCharType="begin"/>
            </w:r>
            <w:r>
              <w:rPr>
                <w:noProof/>
                <w:webHidden/>
              </w:rPr>
              <w:instrText xml:space="preserve"> PAGEREF _Toc219905583 \h </w:instrText>
            </w:r>
            <w:r>
              <w:rPr>
                <w:noProof/>
                <w:webHidden/>
              </w:rPr>
            </w:r>
            <w:r>
              <w:rPr>
                <w:noProof/>
                <w:webHidden/>
              </w:rPr>
              <w:fldChar w:fldCharType="separate"/>
            </w:r>
            <w:r w:rsidR="003B46A3">
              <w:rPr>
                <w:noProof/>
                <w:webHidden/>
              </w:rPr>
              <w:t>10</w:t>
            </w:r>
            <w:r>
              <w:rPr>
                <w:noProof/>
                <w:webHidden/>
              </w:rPr>
              <w:fldChar w:fldCharType="end"/>
            </w:r>
          </w:hyperlink>
        </w:p>
        <w:p w14:paraId="678B9A0A" w14:textId="1F9370E4"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4" w:history="1">
            <w:r w:rsidRPr="00A1750A">
              <w:rPr>
                <w:rStyle w:val="Hiperpovezava"/>
                <w:noProof/>
              </w:rPr>
              <w:t>13.2</w:t>
            </w:r>
            <w:r>
              <w:rPr>
                <w:rFonts w:cstheme="minorBidi"/>
                <w:noProof/>
                <w:kern w:val="2"/>
                <w:sz w:val="24"/>
                <w:szCs w:val="24"/>
                <w14:ligatures w14:val="standardContextual"/>
              </w:rPr>
              <w:tab/>
            </w:r>
            <w:r w:rsidRPr="00A1750A">
              <w:rPr>
                <w:rStyle w:val="Hiperpovezava"/>
                <w:noProof/>
              </w:rPr>
              <w:t>Druga določila za oddajo prijave</w:t>
            </w:r>
            <w:r>
              <w:rPr>
                <w:noProof/>
                <w:webHidden/>
              </w:rPr>
              <w:tab/>
            </w:r>
            <w:r>
              <w:rPr>
                <w:noProof/>
                <w:webHidden/>
              </w:rPr>
              <w:fldChar w:fldCharType="begin"/>
            </w:r>
            <w:r>
              <w:rPr>
                <w:noProof/>
                <w:webHidden/>
              </w:rPr>
              <w:instrText xml:space="preserve"> PAGEREF _Toc219905584 \h </w:instrText>
            </w:r>
            <w:r>
              <w:rPr>
                <w:noProof/>
                <w:webHidden/>
              </w:rPr>
            </w:r>
            <w:r>
              <w:rPr>
                <w:noProof/>
                <w:webHidden/>
              </w:rPr>
              <w:fldChar w:fldCharType="separate"/>
            </w:r>
            <w:r w:rsidR="003B46A3">
              <w:rPr>
                <w:noProof/>
                <w:webHidden/>
              </w:rPr>
              <w:t>11</w:t>
            </w:r>
            <w:r>
              <w:rPr>
                <w:noProof/>
                <w:webHidden/>
              </w:rPr>
              <w:fldChar w:fldCharType="end"/>
            </w:r>
          </w:hyperlink>
        </w:p>
        <w:p w14:paraId="71A170B5" w14:textId="28DE85F6"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5" w:history="1">
            <w:r w:rsidRPr="00A1750A">
              <w:rPr>
                <w:rStyle w:val="Hiperpovezava"/>
                <w:noProof/>
              </w:rPr>
              <w:t>13.3</w:t>
            </w:r>
            <w:r>
              <w:rPr>
                <w:rFonts w:cstheme="minorBidi"/>
                <w:noProof/>
                <w:kern w:val="2"/>
                <w:sz w:val="24"/>
                <w:szCs w:val="24"/>
                <w14:ligatures w14:val="standardContextual"/>
              </w:rPr>
              <w:tab/>
            </w:r>
            <w:r w:rsidRPr="00A1750A">
              <w:rPr>
                <w:rStyle w:val="Hiperpovezava"/>
                <w:noProof/>
              </w:rPr>
              <w:t>Variantne ponudbe</w:t>
            </w:r>
            <w:r>
              <w:rPr>
                <w:noProof/>
                <w:webHidden/>
              </w:rPr>
              <w:tab/>
            </w:r>
            <w:r>
              <w:rPr>
                <w:noProof/>
                <w:webHidden/>
              </w:rPr>
              <w:fldChar w:fldCharType="begin"/>
            </w:r>
            <w:r>
              <w:rPr>
                <w:noProof/>
                <w:webHidden/>
              </w:rPr>
              <w:instrText xml:space="preserve"> PAGEREF _Toc219905585 \h </w:instrText>
            </w:r>
            <w:r>
              <w:rPr>
                <w:noProof/>
                <w:webHidden/>
              </w:rPr>
            </w:r>
            <w:r>
              <w:rPr>
                <w:noProof/>
                <w:webHidden/>
              </w:rPr>
              <w:fldChar w:fldCharType="separate"/>
            </w:r>
            <w:r w:rsidR="003B46A3">
              <w:rPr>
                <w:noProof/>
                <w:webHidden/>
              </w:rPr>
              <w:t>12</w:t>
            </w:r>
            <w:r>
              <w:rPr>
                <w:noProof/>
                <w:webHidden/>
              </w:rPr>
              <w:fldChar w:fldCharType="end"/>
            </w:r>
          </w:hyperlink>
        </w:p>
        <w:p w14:paraId="596DD25A" w14:textId="73DD1176"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6" w:history="1">
            <w:r w:rsidRPr="00A1750A">
              <w:rPr>
                <w:rStyle w:val="Hiperpovezava"/>
                <w:noProof/>
              </w:rPr>
              <w:t>13.4</w:t>
            </w:r>
            <w:r>
              <w:rPr>
                <w:rFonts w:cstheme="minorBidi"/>
                <w:noProof/>
                <w:kern w:val="2"/>
                <w:sz w:val="24"/>
                <w:szCs w:val="24"/>
                <w14:ligatures w14:val="standardContextual"/>
              </w:rPr>
              <w:tab/>
            </w:r>
            <w:r w:rsidRPr="00A1750A">
              <w:rPr>
                <w:rStyle w:val="Hiperpovezava"/>
                <w:noProof/>
              </w:rPr>
              <w:t>Veljavnost prijave</w:t>
            </w:r>
            <w:r>
              <w:rPr>
                <w:noProof/>
                <w:webHidden/>
              </w:rPr>
              <w:tab/>
            </w:r>
            <w:r>
              <w:rPr>
                <w:noProof/>
                <w:webHidden/>
              </w:rPr>
              <w:fldChar w:fldCharType="begin"/>
            </w:r>
            <w:r>
              <w:rPr>
                <w:noProof/>
                <w:webHidden/>
              </w:rPr>
              <w:instrText xml:space="preserve"> PAGEREF _Toc219905586 \h </w:instrText>
            </w:r>
            <w:r>
              <w:rPr>
                <w:noProof/>
                <w:webHidden/>
              </w:rPr>
            </w:r>
            <w:r>
              <w:rPr>
                <w:noProof/>
                <w:webHidden/>
              </w:rPr>
              <w:fldChar w:fldCharType="separate"/>
            </w:r>
            <w:r w:rsidR="003B46A3">
              <w:rPr>
                <w:noProof/>
                <w:webHidden/>
              </w:rPr>
              <w:t>12</w:t>
            </w:r>
            <w:r>
              <w:rPr>
                <w:noProof/>
                <w:webHidden/>
              </w:rPr>
              <w:fldChar w:fldCharType="end"/>
            </w:r>
          </w:hyperlink>
        </w:p>
        <w:p w14:paraId="652BB79C" w14:textId="604E7049"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7" w:history="1">
            <w:r w:rsidRPr="00A1750A">
              <w:rPr>
                <w:rStyle w:val="Hiperpovezava"/>
                <w:noProof/>
              </w:rPr>
              <w:t>13.5</w:t>
            </w:r>
            <w:r>
              <w:rPr>
                <w:rFonts w:cstheme="minorBidi"/>
                <w:noProof/>
                <w:kern w:val="2"/>
                <w:sz w:val="24"/>
                <w:szCs w:val="24"/>
                <w14:ligatures w14:val="standardContextual"/>
              </w:rPr>
              <w:tab/>
            </w:r>
            <w:r w:rsidRPr="00A1750A">
              <w:rPr>
                <w:rStyle w:val="Hiperpovezava"/>
                <w:noProof/>
              </w:rPr>
              <w:t>Uporaba jezika</w:t>
            </w:r>
            <w:r>
              <w:rPr>
                <w:noProof/>
                <w:webHidden/>
              </w:rPr>
              <w:tab/>
            </w:r>
            <w:r>
              <w:rPr>
                <w:noProof/>
                <w:webHidden/>
              </w:rPr>
              <w:fldChar w:fldCharType="begin"/>
            </w:r>
            <w:r>
              <w:rPr>
                <w:noProof/>
                <w:webHidden/>
              </w:rPr>
              <w:instrText xml:space="preserve"> PAGEREF _Toc219905587 \h </w:instrText>
            </w:r>
            <w:r>
              <w:rPr>
                <w:noProof/>
                <w:webHidden/>
              </w:rPr>
            </w:r>
            <w:r>
              <w:rPr>
                <w:noProof/>
                <w:webHidden/>
              </w:rPr>
              <w:fldChar w:fldCharType="separate"/>
            </w:r>
            <w:r w:rsidR="003B46A3">
              <w:rPr>
                <w:noProof/>
                <w:webHidden/>
              </w:rPr>
              <w:t>13</w:t>
            </w:r>
            <w:r>
              <w:rPr>
                <w:noProof/>
                <w:webHidden/>
              </w:rPr>
              <w:fldChar w:fldCharType="end"/>
            </w:r>
          </w:hyperlink>
        </w:p>
        <w:p w14:paraId="592FD19C" w14:textId="11FB18D9" w:rsidR="00023692" w:rsidRDefault="00023692">
          <w:pPr>
            <w:pStyle w:val="Kazalovsebine1"/>
            <w:rPr>
              <w:rFonts w:cstheme="minorBidi"/>
              <w:noProof/>
              <w:kern w:val="2"/>
              <w:sz w:val="24"/>
              <w:szCs w:val="24"/>
              <w14:ligatures w14:val="standardContextual"/>
            </w:rPr>
          </w:pPr>
          <w:hyperlink w:anchor="_Toc219905588" w:history="1">
            <w:r w:rsidRPr="00A1750A">
              <w:rPr>
                <w:rStyle w:val="Hiperpovezava"/>
                <w:noProof/>
                <w14:scene3d>
                  <w14:camera w14:prst="orthographicFront"/>
                  <w14:lightRig w14:rig="threePt" w14:dir="t">
                    <w14:rot w14:lat="0" w14:lon="0" w14:rev="0"/>
                  </w14:lightRig>
                </w14:scene3d>
              </w:rPr>
              <w:t>14</w:t>
            </w:r>
            <w:r>
              <w:rPr>
                <w:rFonts w:cstheme="minorBidi"/>
                <w:noProof/>
                <w:kern w:val="2"/>
                <w:sz w:val="24"/>
                <w:szCs w:val="24"/>
                <w14:ligatures w14:val="standardContextual"/>
              </w:rPr>
              <w:tab/>
            </w:r>
            <w:r w:rsidRPr="00A1750A">
              <w:rPr>
                <w:rStyle w:val="Hiperpovezava"/>
                <w:noProof/>
              </w:rPr>
              <w:t>Merilo za oddajo javnega naročila</w:t>
            </w:r>
            <w:r>
              <w:rPr>
                <w:noProof/>
                <w:webHidden/>
              </w:rPr>
              <w:tab/>
            </w:r>
            <w:r>
              <w:rPr>
                <w:noProof/>
                <w:webHidden/>
              </w:rPr>
              <w:tab/>
            </w:r>
            <w:r>
              <w:rPr>
                <w:noProof/>
                <w:webHidden/>
              </w:rPr>
              <w:fldChar w:fldCharType="begin"/>
            </w:r>
            <w:r>
              <w:rPr>
                <w:noProof/>
                <w:webHidden/>
              </w:rPr>
              <w:instrText xml:space="preserve"> PAGEREF _Toc219905588 \h </w:instrText>
            </w:r>
            <w:r>
              <w:rPr>
                <w:noProof/>
                <w:webHidden/>
              </w:rPr>
            </w:r>
            <w:r>
              <w:rPr>
                <w:noProof/>
                <w:webHidden/>
              </w:rPr>
              <w:fldChar w:fldCharType="separate"/>
            </w:r>
            <w:r w:rsidR="003B46A3">
              <w:rPr>
                <w:noProof/>
                <w:webHidden/>
              </w:rPr>
              <w:t>13</w:t>
            </w:r>
            <w:r>
              <w:rPr>
                <w:noProof/>
                <w:webHidden/>
              </w:rPr>
              <w:fldChar w:fldCharType="end"/>
            </w:r>
          </w:hyperlink>
        </w:p>
        <w:p w14:paraId="1A8923C4" w14:textId="1A09BD79"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89" w:history="1">
            <w:r w:rsidRPr="00A1750A">
              <w:rPr>
                <w:rStyle w:val="Hiperpovezava"/>
                <w:noProof/>
              </w:rPr>
              <w:t>14.1</w:t>
            </w:r>
            <w:r>
              <w:rPr>
                <w:rFonts w:cstheme="minorBidi"/>
                <w:noProof/>
                <w:kern w:val="2"/>
                <w:sz w:val="24"/>
                <w:szCs w:val="24"/>
                <w14:ligatures w14:val="standardContextual"/>
              </w:rPr>
              <w:tab/>
            </w:r>
            <w:r w:rsidRPr="00A1750A">
              <w:rPr>
                <w:rStyle w:val="Hiperpovezava"/>
                <w:noProof/>
              </w:rPr>
              <w:t>Določitev meril za sklenitev okvirnega sporazuma</w:t>
            </w:r>
            <w:r>
              <w:rPr>
                <w:noProof/>
                <w:webHidden/>
              </w:rPr>
              <w:tab/>
            </w:r>
            <w:r>
              <w:rPr>
                <w:noProof/>
                <w:webHidden/>
              </w:rPr>
              <w:fldChar w:fldCharType="begin"/>
            </w:r>
            <w:r>
              <w:rPr>
                <w:noProof/>
                <w:webHidden/>
              </w:rPr>
              <w:instrText xml:space="preserve"> PAGEREF _Toc219905589 \h </w:instrText>
            </w:r>
            <w:r>
              <w:rPr>
                <w:noProof/>
                <w:webHidden/>
              </w:rPr>
            </w:r>
            <w:r>
              <w:rPr>
                <w:noProof/>
                <w:webHidden/>
              </w:rPr>
              <w:fldChar w:fldCharType="separate"/>
            </w:r>
            <w:r w:rsidR="003B46A3">
              <w:rPr>
                <w:noProof/>
                <w:webHidden/>
              </w:rPr>
              <w:t>13</w:t>
            </w:r>
            <w:r>
              <w:rPr>
                <w:noProof/>
                <w:webHidden/>
              </w:rPr>
              <w:fldChar w:fldCharType="end"/>
            </w:r>
          </w:hyperlink>
        </w:p>
        <w:p w14:paraId="1A2DE4BB" w14:textId="31D1CF52"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90" w:history="1">
            <w:r w:rsidRPr="00A1750A">
              <w:rPr>
                <w:rStyle w:val="Hiperpovezava"/>
                <w:noProof/>
              </w:rPr>
              <w:t>14.2</w:t>
            </w:r>
            <w:r>
              <w:rPr>
                <w:rFonts w:cstheme="minorBidi"/>
                <w:noProof/>
                <w:kern w:val="2"/>
                <w:sz w:val="24"/>
                <w:szCs w:val="24"/>
                <w14:ligatures w14:val="standardContextual"/>
              </w:rPr>
              <w:tab/>
            </w:r>
            <w:r w:rsidRPr="00A1750A">
              <w:rPr>
                <w:rStyle w:val="Hiperpovezava"/>
                <w:noProof/>
              </w:rPr>
              <w:t>Določitev meril za posamična javna naročila</w:t>
            </w:r>
            <w:r>
              <w:rPr>
                <w:noProof/>
                <w:webHidden/>
              </w:rPr>
              <w:tab/>
            </w:r>
            <w:r>
              <w:rPr>
                <w:noProof/>
                <w:webHidden/>
              </w:rPr>
              <w:fldChar w:fldCharType="begin"/>
            </w:r>
            <w:r>
              <w:rPr>
                <w:noProof/>
                <w:webHidden/>
              </w:rPr>
              <w:instrText xml:space="preserve"> PAGEREF _Toc219905590 \h </w:instrText>
            </w:r>
            <w:r>
              <w:rPr>
                <w:noProof/>
                <w:webHidden/>
              </w:rPr>
            </w:r>
            <w:r>
              <w:rPr>
                <w:noProof/>
                <w:webHidden/>
              </w:rPr>
              <w:fldChar w:fldCharType="separate"/>
            </w:r>
            <w:r w:rsidR="003B46A3">
              <w:rPr>
                <w:noProof/>
                <w:webHidden/>
              </w:rPr>
              <w:t>17</w:t>
            </w:r>
            <w:r>
              <w:rPr>
                <w:noProof/>
                <w:webHidden/>
              </w:rPr>
              <w:fldChar w:fldCharType="end"/>
            </w:r>
          </w:hyperlink>
        </w:p>
        <w:p w14:paraId="6DAC9B32" w14:textId="2060E5B0" w:rsidR="00023692" w:rsidRDefault="00023692">
          <w:pPr>
            <w:pStyle w:val="Kazalovsebine1"/>
            <w:rPr>
              <w:rFonts w:cstheme="minorBidi"/>
              <w:noProof/>
              <w:kern w:val="2"/>
              <w:sz w:val="24"/>
              <w:szCs w:val="24"/>
              <w14:ligatures w14:val="standardContextual"/>
            </w:rPr>
          </w:pPr>
          <w:hyperlink w:anchor="_Toc219905591" w:history="1">
            <w:r w:rsidRPr="00A1750A">
              <w:rPr>
                <w:rStyle w:val="Hiperpovezava"/>
                <w:noProof/>
                <w14:scene3d>
                  <w14:camera w14:prst="orthographicFront"/>
                  <w14:lightRig w14:rig="threePt" w14:dir="t">
                    <w14:rot w14:lat="0" w14:lon="0" w14:rev="0"/>
                  </w14:lightRig>
                </w14:scene3d>
              </w:rPr>
              <w:t>15</w:t>
            </w:r>
            <w:r>
              <w:rPr>
                <w:rFonts w:cstheme="minorBidi"/>
                <w:noProof/>
                <w:kern w:val="2"/>
                <w:sz w:val="24"/>
                <w:szCs w:val="24"/>
                <w14:ligatures w14:val="standardContextual"/>
              </w:rPr>
              <w:tab/>
            </w:r>
            <w:r w:rsidRPr="00A1750A">
              <w:rPr>
                <w:rStyle w:val="Hiperpovezava"/>
                <w:noProof/>
              </w:rPr>
              <w:t>Zavarovanje za dobro izvedbo pogodbenih obveznosti</w:t>
            </w:r>
            <w:r>
              <w:rPr>
                <w:noProof/>
                <w:webHidden/>
              </w:rPr>
              <w:tab/>
            </w:r>
            <w:r>
              <w:rPr>
                <w:noProof/>
                <w:webHidden/>
              </w:rPr>
              <w:tab/>
            </w:r>
            <w:r>
              <w:rPr>
                <w:noProof/>
                <w:webHidden/>
              </w:rPr>
              <w:fldChar w:fldCharType="begin"/>
            </w:r>
            <w:r>
              <w:rPr>
                <w:noProof/>
                <w:webHidden/>
              </w:rPr>
              <w:instrText xml:space="preserve"> PAGEREF _Toc219905591 \h </w:instrText>
            </w:r>
            <w:r>
              <w:rPr>
                <w:noProof/>
                <w:webHidden/>
              </w:rPr>
            </w:r>
            <w:r>
              <w:rPr>
                <w:noProof/>
                <w:webHidden/>
              </w:rPr>
              <w:fldChar w:fldCharType="separate"/>
            </w:r>
            <w:r w:rsidR="003B46A3">
              <w:rPr>
                <w:noProof/>
                <w:webHidden/>
              </w:rPr>
              <w:t>18</w:t>
            </w:r>
            <w:r>
              <w:rPr>
                <w:noProof/>
                <w:webHidden/>
              </w:rPr>
              <w:fldChar w:fldCharType="end"/>
            </w:r>
          </w:hyperlink>
        </w:p>
        <w:p w14:paraId="11CAAF06" w14:textId="15DDC154" w:rsidR="00023692" w:rsidRDefault="00023692">
          <w:pPr>
            <w:pStyle w:val="Kazalovsebine1"/>
            <w:rPr>
              <w:rFonts w:cstheme="minorBidi"/>
              <w:noProof/>
              <w:kern w:val="2"/>
              <w:sz w:val="24"/>
              <w:szCs w:val="24"/>
              <w14:ligatures w14:val="standardContextual"/>
            </w:rPr>
          </w:pPr>
          <w:hyperlink w:anchor="_Toc219905592" w:history="1">
            <w:r w:rsidRPr="00A1750A">
              <w:rPr>
                <w:rStyle w:val="Hiperpovezava"/>
                <w:noProof/>
                <w14:scene3d>
                  <w14:camera w14:prst="orthographicFront"/>
                  <w14:lightRig w14:rig="threePt" w14:dir="t">
                    <w14:rot w14:lat="0" w14:lon="0" w14:rev="0"/>
                  </w14:lightRig>
                </w14:scene3d>
              </w:rPr>
              <w:t>16</w:t>
            </w:r>
            <w:r>
              <w:rPr>
                <w:rFonts w:cstheme="minorBidi"/>
                <w:noProof/>
                <w:kern w:val="2"/>
                <w:sz w:val="24"/>
                <w:szCs w:val="24"/>
                <w14:ligatures w14:val="standardContextual"/>
              </w:rPr>
              <w:tab/>
            </w:r>
            <w:r w:rsidRPr="00A1750A">
              <w:rPr>
                <w:rStyle w:val="Hiperpovezava"/>
                <w:noProof/>
              </w:rPr>
              <w:t>Okvirni sporazum</w:t>
            </w:r>
            <w:r>
              <w:rPr>
                <w:noProof/>
                <w:webHidden/>
              </w:rPr>
              <w:tab/>
            </w:r>
            <w:r>
              <w:rPr>
                <w:noProof/>
                <w:webHidden/>
              </w:rPr>
              <w:tab/>
            </w:r>
            <w:r>
              <w:rPr>
                <w:noProof/>
                <w:webHidden/>
              </w:rPr>
              <w:fldChar w:fldCharType="begin"/>
            </w:r>
            <w:r>
              <w:rPr>
                <w:noProof/>
                <w:webHidden/>
              </w:rPr>
              <w:instrText xml:space="preserve"> PAGEREF _Toc219905592 \h </w:instrText>
            </w:r>
            <w:r>
              <w:rPr>
                <w:noProof/>
                <w:webHidden/>
              </w:rPr>
            </w:r>
            <w:r>
              <w:rPr>
                <w:noProof/>
                <w:webHidden/>
              </w:rPr>
              <w:fldChar w:fldCharType="separate"/>
            </w:r>
            <w:r w:rsidR="003B46A3">
              <w:rPr>
                <w:noProof/>
                <w:webHidden/>
              </w:rPr>
              <w:t>18</w:t>
            </w:r>
            <w:r>
              <w:rPr>
                <w:noProof/>
                <w:webHidden/>
              </w:rPr>
              <w:fldChar w:fldCharType="end"/>
            </w:r>
          </w:hyperlink>
        </w:p>
        <w:p w14:paraId="27A93559" w14:textId="1783FC6B"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93" w:history="1">
            <w:r w:rsidRPr="00A1750A">
              <w:rPr>
                <w:rStyle w:val="Hiperpovezava"/>
                <w:noProof/>
              </w:rPr>
              <w:t>16.1</w:t>
            </w:r>
            <w:r>
              <w:rPr>
                <w:rFonts w:cstheme="minorBidi"/>
                <w:noProof/>
                <w:kern w:val="2"/>
                <w:sz w:val="24"/>
                <w:szCs w:val="24"/>
                <w14:ligatures w14:val="standardContextual"/>
              </w:rPr>
              <w:tab/>
            </w:r>
            <w:r w:rsidRPr="00A1750A">
              <w:rPr>
                <w:rStyle w:val="Hiperpovezava"/>
                <w:noProof/>
              </w:rPr>
              <w:t>Vzorec okvirnega sporazuma</w:t>
            </w:r>
            <w:r>
              <w:rPr>
                <w:noProof/>
                <w:webHidden/>
              </w:rPr>
              <w:tab/>
            </w:r>
            <w:r>
              <w:rPr>
                <w:noProof/>
                <w:webHidden/>
              </w:rPr>
              <w:fldChar w:fldCharType="begin"/>
            </w:r>
            <w:r>
              <w:rPr>
                <w:noProof/>
                <w:webHidden/>
              </w:rPr>
              <w:instrText xml:space="preserve"> PAGEREF _Toc219905593 \h </w:instrText>
            </w:r>
            <w:r>
              <w:rPr>
                <w:noProof/>
                <w:webHidden/>
              </w:rPr>
            </w:r>
            <w:r>
              <w:rPr>
                <w:noProof/>
                <w:webHidden/>
              </w:rPr>
              <w:fldChar w:fldCharType="separate"/>
            </w:r>
            <w:r w:rsidR="003B46A3">
              <w:rPr>
                <w:noProof/>
                <w:webHidden/>
              </w:rPr>
              <w:t>18</w:t>
            </w:r>
            <w:r>
              <w:rPr>
                <w:noProof/>
                <w:webHidden/>
              </w:rPr>
              <w:fldChar w:fldCharType="end"/>
            </w:r>
          </w:hyperlink>
        </w:p>
        <w:p w14:paraId="21706BB4" w14:textId="288BDD0D" w:rsidR="00023692" w:rsidRDefault="00023692">
          <w:pPr>
            <w:pStyle w:val="Kazalovsebine2"/>
            <w:tabs>
              <w:tab w:val="left" w:pos="960"/>
              <w:tab w:val="right" w:leader="dot" w:pos="9629"/>
            </w:tabs>
            <w:rPr>
              <w:rFonts w:cstheme="minorBidi"/>
              <w:noProof/>
              <w:kern w:val="2"/>
              <w:sz w:val="24"/>
              <w:szCs w:val="24"/>
              <w14:ligatures w14:val="standardContextual"/>
            </w:rPr>
          </w:pPr>
          <w:hyperlink w:anchor="_Toc219905594" w:history="1">
            <w:r w:rsidRPr="00A1750A">
              <w:rPr>
                <w:rStyle w:val="Hiperpovezava"/>
                <w:noProof/>
              </w:rPr>
              <w:t>16.2</w:t>
            </w:r>
            <w:r>
              <w:rPr>
                <w:rFonts w:cstheme="minorBidi"/>
                <w:noProof/>
                <w:kern w:val="2"/>
                <w:sz w:val="24"/>
                <w:szCs w:val="24"/>
                <w14:ligatures w14:val="standardContextual"/>
              </w:rPr>
              <w:tab/>
            </w:r>
            <w:r w:rsidRPr="00A1750A">
              <w:rPr>
                <w:rStyle w:val="Hiperpovezava"/>
                <w:noProof/>
              </w:rPr>
              <w:t>Splošno o izvajanju okvirnega sporazuma</w:t>
            </w:r>
            <w:r>
              <w:rPr>
                <w:noProof/>
                <w:webHidden/>
              </w:rPr>
              <w:tab/>
            </w:r>
            <w:r>
              <w:rPr>
                <w:noProof/>
                <w:webHidden/>
              </w:rPr>
              <w:fldChar w:fldCharType="begin"/>
            </w:r>
            <w:r>
              <w:rPr>
                <w:noProof/>
                <w:webHidden/>
              </w:rPr>
              <w:instrText xml:space="preserve"> PAGEREF _Toc219905594 \h </w:instrText>
            </w:r>
            <w:r>
              <w:rPr>
                <w:noProof/>
                <w:webHidden/>
              </w:rPr>
            </w:r>
            <w:r>
              <w:rPr>
                <w:noProof/>
                <w:webHidden/>
              </w:rPr>
              <w:fldChar w:fldCharType="separate"/>
            </w:r>
            <w:r w:rsidR="003B46A3">
              <w:rPr>
                <w:noProof/>
                <w:webHidden/>
              </w:rPr>
              <w:t>18</w:t>
            </w:r>
            <w:r>
              <w:rPr>
                <w:noProof/>
                <w:webHidden/>
              </w:rPr>
              <w:fldChar w:fldCharType="end"/>
            </w:r>
          </w:hyperlink>
        </w:p>
        <w:p w14:paraId="70E0A018" w14:textId="1AD59D3B" w:rsidR="00023692" w:rsidRDefault="00023692">
          <w:pPr>
            <w:pStyle w:val="Kazalovsebine1"/>
            <w:rPr>
              <w:rFonts w:cstheme="minorBidi"/>
              <w:noProof/>
              <w:kern w:val="2"/>
              <w:sz w:val="24"/>
              <w:szCs w:val="24"/>
              <w14:ligatures w14:val="standardContextual"/>
            </w:rPr>
          </w:pPr>
          <w:hyperlink w:anchor="_Toc219905595" w:history="1">
            <w:r w:rsidRPr="00A1750A">
              <w:rPr>
                <w:rStyle w:val="Hiperpovezava"/>
                <w:noProof/>
                <w14:scene3d>
                  <w14:camera w14:prst="orthographicFront"/>
                  <w14:lightRig w14:rig="threePt" w14:dir="t">
                    <w14:rot w14:lat="0" w14:lon="0" w14:rev="0"/>
                  </w14:lightRig>
                </w14:scene3d>
              </w:rPr>
              <w:t>17</w:t>
            </w:r>
            <w:r>
              <w:rPr>
                <w:rFonts w:cstheme="minorBidi"/>
                <w:noProof/>
                <w:kern w:val="2"/>
                <w:sz w:val="24"/>
                <w:szCs w:val="24"/>
                <w14:ligatures w14:val="standardContextual"/>
              </w:rPr>
              <w:tab/>
            </w:r>
            <w:r w:rsidRPr="00A1750A">
              <w:rPr>
                <w:rStyle w:val="Hiperpovezava"/>
                <w:noProof/>
              </w:rPr>
              <w:t>Pravno varstvo</w:t>
            </w:r>
            <w:r>
              <w:rPr>
                <w:noProof/>
                <w:webHidden/>
              </w:rPr>
              <w:tab/>
            </w:r>
            <w:r>
              <w:rPr>
                <w:noProof/>
                <w:webHidden/>
              </w:rPr>
              <w:tab/>
            </w:r>
            <w:r>
              <w:rPr>
                <w:noProof/>
                <w:webHidden/>
              </w:rPr>
              <w:fldChar w:fldCharType="begin"/>
            </w:r>
            <w:r>
              <w:rPr>
                <w:noProof/>
                <w:webHidden/>
              </w:rPr>
              <w:instrText xml:space="preserve"> PAGEREF _Toc219905595 \h </w:instrText>
            </w:r>
            <w:r>
              <w:rPr>
                <w:noProof/>
                <w:webHidden/>
              </w:rPr>
            </w:r>
            <w:r>
              <w:rPr>
                <w:noProof/>
                <w:webHidden/>
              </w:rPr>
              <w:fldChar w:fldCharType="separate"/>
            </w:r>
            <w:r w:rsidR="003B46A3">
              <w:rPr>
                <w:noProof/>
                <w:webHidden/>
              </w:rPr>
              <w:t>19</w:t>
            </w:r>
            <w:r>
              <w:rPr>
                <w:noProof/>
                <w:webHidden/>
              </w:rPr>
              <w:fldChar w:fldCharType="end"/>
            </w:r>
          </w:hyperlink>
        </w:p>
        <w:p w14:paraId="6E18C39B" w14:textId="746AB266" w:rsidR="00CA4BF7" w:rsidRPr="005A136F" w:rsidRDefault="00CA4BF7" w:rsidP="00CA4BF7">
          <w:r>
            <w:rPr>
              <w:rFonts w:asciiTheme="majorHAnsi" w:hAnsiTheme="majorHAnsi" w:cstheme="majorHAnsi"/>
              <w:sz w:val="22"/>
              <w:szCs w:val="22"/>
              <w:lang w:eastAsia="sl-SI"/>
            </w:rPr>
            <w:fldChar w:fldCharType="end"/>
          </w:r>
        </w:p>
      </w:sdtContent>
    </w:sdt>
    <w:p w14:paraId="47151508" w14:textId="77777777" w:rsidR="00CA4BF7" w:rsidRDefault="00CA4BF7" w:rsidP="00CA4BF7">
      <w:pPr>
        <w:tabs>
          <w:tab w:val="left" w:pos="760"/>
          <w:tab w:val="left" w:pos="851"/>
        </w:tabs>
        <w:spacing w:after="100"/>
        <w:rPr>
          <w:rFonts w:asciiTheme="majorHAnsi" w:hAnsiTheme="majorHAnsi"/>
          <w:color w:val="000000" w:themeColor="text1"/>
          <w:sz w:val="20"/>
        </w:rPr>
      </w:pPr>
    </w:p>
    <w:p w14:paraId="11FD3456" w14:textId="340298D4" w:rsidR="00CA4BF7" w:rsidRDefault="00CA4BF7" w:rsidP="008347FA">
      <w:pPr>
        <w:tabs>
          <w:tab w:val="left" w:pos="5556"/>
        </w:tabs>
        <w:spacing w:after="100"/>
        <w:rPr>
          <w:rFonts w:asciiTheme="majorHAnsi" w:hAnsiTheme="majorHAnsi"/>
          <w:color w:val="000000" w:themeColor="text1"/>
          <w:sz w:val="20"/>
        </w:rPr>
      </w:pPr>
      <w:r>
        <w:rPr>
          <w:rFonts w:asciiTheme="majorHAnsi" w:hAnsiTheme="majorHAnsi"/>
          <w:color w:val="000000" w:themeColor="text1"/>
          <w:sz w:val="20"/>
        </w:rPr>
        <w:tab/>
      </w:r>
    </w:p>
    <w:p w14:paraId="39CD7879" w14:textId="77777777" w:rsidR="00CA4BF7" w:rsidRPr="00104F93" w:rsidRDefault="00CA4BF7" w:rsidP="00CA4BF7">
      <w:pPr>
        <w:pStyle w:val="1NIVOGEN"/>
      </w:pPr>
      <w:bookmarkStart w:id="1" w:name="_Toc219905566"/>
      <w:r w:rsidRPr="00104F93">
        <w:lastRenderedPageBreak/>
        <w:t>Povabilo</w:t>
      </w:r>
      <w:bookmarkEnd w:id="1"/>
    </w:p>
    <w:p w14:paraId="1A937A66" w14:textId="77777777" w:rsidR="00CA4BF7" w:rsidRPr="00104F93" w:rsidRDefault="00CA4BF7" w:rsidP="00CA4BF7">
      <w:pPr>
        <w:pStyle w:val="BasicParagraph"/>
        <w:tabs>
          <w:tab w:val="left" w:pos="851"/>
        </w:tabs>
        <w:jc w:val="both"/>
        <w:rPr>
          <w:rFonts w:ascii="Calibri" w:hAnsi="Calibri" w:cs="Calibri"/>
          <w:sz w:val="20"/>
          <w:szCs w:val="20"/>
          <w:lang w:val="sl-SI"/>
        </w:rPr>
      </w:pPr>
    </w:p>
    <w:p w14:paraId="26CB56A0" w14:textId="52BD56E0" w:rsidR="00CA4BF7" w:rsidRPr="003A4E58" w:rsidRDefault="00CA4BF7" w:rsidP="00CA4BF7">
      <w:pPr>
        <w:pStyle w:val="BODYGEN"/>
      </w:pPr>
      <w:r w:rsidRPr="00104F93">
        <w:t xml:space="preserve">Vabimo zainteresirane </w:t>
      </w:r>
      <w:r>
        <w:t>kandidate</w:t>
      </w:r>
      <w:r w:rsidRPr="00104F93">
        <w:t xml:space="preserve">, da predložijo svojo </w:t>
      </w:r>
      <w:r>
        <w:t>prijavo</w:t>
      </w:r>
      <w:r w:rsidRPr="00104F93">
        <w:t xml:space="preserve"> skladno z zahtevami iz te dokumentacije za oddajo javnega naročila (v nadaljevanju</w:t>
      </w:r>
      <w:r>
        <w:t>:</w:t>
      </w:r>
      <w:r w:rsidRPr="00104F93">
        <w:t xml:space="preserve"> </w:t>
      </w:r>
      <w:r w:rsidR="008033EB">
        <w:t>d</w:t>
      </w:r>
      <w:r w:rsidR="008033EB" w:rsidRPr="00104F93">
        <w:t>okumentacija</w:t>
      </w:r>
      <w:r w:rsidRPr="00104F93">
        <w:t xml:space="preserve">). Postopek oddaje javnega naročila se izvaja v skladu z določili </w:t>
      </w:r>
      <w:r>
        <w:t xml:space="preserve">veljavnega </w:t>
      </w:r>
      <w:r w:rsidRPr="00104F93">
        <w:t>Zakona o javnem naročanju (v nadaljevanju ZJN-3</w:t>
      </w:r>
      <w:r>
        <w:t>, Uradni list RS, št. 91/15 in nadaljnje spremembe</w:t>
      </w:r>
      <w:r w:rsidRPr="00104F93">
        <w:t>)</w:t>
      </w:r>
      <w:r>
        <w:t>, ki veljajo za infrastrukturno področje</w:t>
      </w:r>
      <w:r w:rsidRPr="00104F93">
        <w:t xml:space="preserve">. </w:t>
      </w:r>
    </w:p>
    <w:p w14:paraId="61C6FB1C" w14:textId="77777777" w:rsidR="00CA4BF7" w:rsidRPr="00104F93" w:rsidRDefault="00CA4BF7" w:rsidP="00CA4BF7">
      <w:pPr>
        <w:pStyle w:val="1NIVOGEN"/>
      </w:pPr>
      <w:bookmarkStart w:id="2" w:name="_Toc219905567"/>
      <w:r w:rsidRPr="000816F8">
        <w:t>Naročnik</w:t>
      </w:r>
      <w:bookmarkEnd w:id="2"/>
    </w:p>
    <w:p w14:paraId="299C49D9" w14:textId="77777777" w:rsidR="00CA4BF7" w:rsidRPr="00104F93" w:rsidRDefault="00CA4BF7" w:rsidP="00CA4BF7">
      <w:pPr>
        <w:pStyle w:val="BasicParagraph"/>
        <w:tabs>
          <w:tab w:val="left" w:pos="851"/>
        </w:tabs>
        <w:jc w:val="both"/>
        <w:rPr>
          <w:rFonts w:ascii="Calibri" w:hAnsi="Calibri" w:cs="Calibri"/>
          <w:sz w:val="20"/>
          <w:szCs w:val="20"/>
          <w:lang w:val="sl-SI"/>
        </w:rPr>
      </w:pPr>
    </w:p>
    <w:p w14:paraId="6BC9DA27" w14:textId="77777777" w:rsidR="00CA4BF7" w:rsidRPr="00104F93" w:rsidRDefault="00CA4BF7" w:rsidP="00CA4BF7">
      <w:pPr>
        <w:pStyle w:val="BODYGEN"/>
      </w:pPr>
      <w:r w:rsidRPr="00104F93">
        <w:t xml:space="preserve">GEN energija d.o.o. – skrajšano GEN </w:t>
      </w:r>
      <w:r>
        <w:t>(v nadaljevanju: GEN ali naročnik)</w:t>
      </w:r>
    </w:p>
    <w:p w14:paraId="39C2FF95" w14:textId="77777777" w:rsidR="00CA4BF7" w:rsidRPr="00104F93" w:rsidRDefault="00CA4BF7" w:rsidP="00CA4BF7">
      <w:pPr>
        <w:pStyle w:val="BODYGEN"/>
      </w:pPr>
      <w:r w:rsidRPr="00104F93">
        <w:t xml:space="preserve">Vrbina 17 </w:t>
      </w:r>
    </w:p>
    <w:p w14:paraId="08D3C2E3" w14:textId="77777777" w:rsidR="00CA4BF7" w:rsidRPr="00104F93" w:rsidRDefault="00CA4BF7" w:rsidP="00CA4BF7">
      <w:pPr>
        <w:pStyle w:val="BODYGEN"/>
      </w:pPr>
      <w:r w:rsidRPr="00104F93">
        <w:t xml:space="preserve">8270 KRŠKO </w:t>
      </w:r>
    </w:p>
    <w:p w14:paraId="3EE82414" w14:textId="77777777" w:rsidR="00CA4BF7" w:rsidRPr="00104F93" w:rsidRDefault="00CA4BF7" w:rsidP="00CA4BF7">
      <w:pPr>
        <w:pStyle w:val="BODYGEN"/>
      </w:pPr>
      <w:r w:rsidRPr="00104F93">
        <w:t xml:space="preserve">Slovenija </w:t>
      </w:r>
    </w:p>
    <w:p w14:paraId="6ABCF425" w14:textId="77777777" w:rsidR="00CA4BF7" w:rsidRPr="00104F93" w:rsidRDefault="00CA4BF7" w:rsidP="00CA4BF7">
      <w:pPr>
        <w:pStyle w:val="BasicParagraph"/>
        <w:tabs>
          <w:tab w:val="left" w:pos="851"/>
        </w:tabs>
        <w:rPr>
          <w:rFonts w:ascii="Calibri" w:hAnsi="Calibri" w:cs="Calibri"/>
          <w:sz w:val="20"/>
          <w:szCs w:val="20"/>
          <w:lang w:val="sl-SI"/>
        </w:rPr>
      </w:pPr>
    </w:p>
    <w:p w14:paraId="6DEF2A52" w14:textId="77777777" w:rsidR="00CA4BF7" w:rsidRPr="00104F93" w:rsidRDefault="00CA4BF7" w:rsidP="00CA4BF7">
      <w:pPr>
        <w:pStyle w:val="1NIVOGEN"/>
      </w:pPr>
      <w:bookmarkStart w:id="3" w:name="_Toc219905568"/>
      <w:r w:rsidRPr="00104F93">
        <w:t>Oznaka in predmet javnega naročila</w:t>
      </w:r>
      <w:bookmarkEnd w:id="3"/>
    </w:p>
    <w:p w14:paraId="0B3787CD" w14:textId="77777777" w:rsidR="00CA4BF7" w:rsidRPr="00104F93" w:rsidRDefault="00CA4BF7" w:rsidP="00CA4BF7">
      <w:pPr>
        <w:pStyle w:val="BasicParagraph"/>
        <w:tabs>
          <w:tab w:val="left" w:pos="851"/>
        </w:tabs>
        <w:jc w:val="both"/>
        <w:rPr>
          <w:rFonts w:ascii="Calibri" w:hAnsi="Calibri" w:cs="Calibri"/>
          <w:sz w:val="20"/>
          <w:szCs w:val="20"/>
          <w:lang w:val="sl-SI"/>
        </w:rPr>
      </w:pPr>
    </w:p>
    <w:p w14:paraId="6C616843" w14:textId="53C3AFF8" w:rsidR="00CA4BF7" w:rsidRPr="00104F93" w:rsidRDefault="00CA4BF7" w:rsidP="00CA4BF7">
      <w:pPr>
        <w:pStyle w:val="BODYGEN"/>
      </w:pPr>
      <w:r w:rsidRPr="00104F93">
        <w:t xml:space="preserve">Oznaka javnega naročila: </w:t>
      </w:r>
      <w:r w:rsidRPr="000F3230">
        <w:t>JN-S</w:t>
      </w:r>
      <w:r w:rsidR="008033EB" w:rsidRPr="000F3230">
        <w:t>-006/</w:t>
      </w:r>
      <w:r w:rsidR="002F2522" w:rsidRPr="000F3230">
        <w:t>202</w:t>
      </w:r>
      <w:r w:rsidR="00023692" w:rsidRPr="000F3230">
        <w:t>6</w:t>
      </w:r>
      <w:r w:rsidRPr="000F3230">
        <w:t>.</w:t>
      </w:r>
    </w:p>
    <w:p w14:paraId="6FE9B34B" w14:textId="77777777" w:rsidR="00CA4BF7" w:rsidRDefault="00CA4BF7" w:rsidP="00CA4BF7">
      <w:pPr>
        <w:pStyle w:val="BODYGEN"/>
      </w:pPr>
    </w:p>
    <w:p w14:paraId="7390463E" w14:textId="452B87BB" w:rsidR="00CA4BF7" w:rsidRDefault="00CA4BF7" w:rsidP="00CA4BF7">
      <w:pPr>
        <w:pStyle w:val="BODYGEN"/>
      </w:pPr>
      <w:r w:rsidRPr="00D8233A">
        <w:t xml:space="preserve">Predmet javnega naročila je sukcesivna izvedba storitev pravnega svetovanja </w:t>
      </w:r>
      <w:r w:rsidR="0050509E">
        <w:t xml:space="preserve">pri projektu priprave razpisne dokumentacije </w:t>
      </w:r>
      <w:proofErr w:type="spellStart"/>
      <w:r w:rsidR="0050509E">
        <w:t>Bid</w:t>
      </w:r>
      <w:proofErr w:type="spellEnd"/>
      <w:r w:rsidR="0050509E">
        <w:t xml:space="preserve"> </w:t>
      </w:r>
      <w:proofErr w:type="spellStart"/>
      <w:r w:rsidR="0050509E">
        <w:t>Invitation</w:t>
      </w:r>
      <w:proofErr w:type="spellEnd"/>
      <w:r w:rsidR="0050509E">
        <w:t xml:space="preserve"> </w:t>
      </w:r>
      <w:proofErr w:type="spellStart"/>
      <w:r w:rsidR="0050509E">
        <w:t>Specification</w:t>
      </w:r>
      <w:proofErr w:type="spellEnd"/>
      <w:r w:rsidR="0050509E">
        <w:t xml:space="preserve"> (BIS) v sklopu projekta</w:t>
      </w:r>
      <w:r w:rsidRPr="00D8233A">
        <w:t xml:space="preserve"> JEK2</w:t>
      </w:r>
      <w:r w:rsidR="00EC7CB3">
        <w:t>.</w:t>
      </w:r>
      <w:r w:rsidR="00065AA2">
        <w:t xml:space="preserve"> </w:t>
      </w:r>
    </w:p>
    <w:p w14:paraId="07905322" w14:textId="77777777" w:rsidR="00A32BDD" w:rsidRDefault="00A32BDD" w:rsidP="00CA4BF7">
      <w:pPr>
        <w:pStyle w:val="BODYGEN"/>
      </w:pPr>
    </w:p>
    <w:p w14:paraId="3C0CFF7D" w14:textId="49E23ECE" w:rsidR="00CA4BF7" w:rsidRDefault="00CA4BF7" w:rsidP="00CA4BF7">
      <w:pPr>
        <w:pStyle w:val="BODYGEN"/>
      </w:pPr>
      <w:r>
        <w:t>Podrobnejši obseg in opis predmeta javnega naročila je podan v drugih delih te dokumentacije.</w:t>
      </w:r>
    </w:p>
    <w:p w14:paraId="1DC6B632" w14:textId="77777777" w:rsidR="00A32BDD" w:rsidRDefault="00A32BDD" w:rsidP="00CA4BF7">
      <w:pPr>
        <w:pStyle w:val="BODYGEN"/>
      </w:pPr>
    </w:p>
    <w:p w14:paraId="59B23879" w14:textId="03886F15" w:rsidR="00CA4BF7" w:rsidRPr="00140E53" w:rsidRDefault="00A32BDD" w:rsidP="00CA4BF7">
      <w:pPr>
        <w:pStyle w:val="BODYGEN"/>
      </w:pPr>
      <w:r>
        <w:t>Naročnik bo na podlagi izvedenega postopka javnega naročanja z izbranim ponudnik</w:t>
      </w:r>
      <w:r w:rsidR="0050509E">
        <w:t>om</w:t>
      </w:r>
      <w:r>
        <w:t xml:space="preserve"> sklenil okvirni sporazum</w:t>
      </w:r>
      <w:r w:rsidR="00A35A46">
        <w:t>.</w:t>
      </w:r>
    </w:p>
    <w:p w14:paraId="252D6C00" w14:textId="77777777" w:rsidR="00CA4BF7" w:rsidRPr="00104F93" w:rsidRDefault="00CA4BF7" w:rsidP="00CA4BF7">
      <w:pPr>
        <w:pStyle w:val="1NIVOGEN"/>
      </w:pPr>
      <w:bookmarkStart w:id="4" w:name="_Toc219905569"/>
      <w:r>
        <w:t>Postopek</w:t>
      </w:r>
      <w:r w:rsidRPr="00104F93">
        <w:t xml:space="preserve"> oddaje javnega naročila</w:t>
      </w:r>
      <w:bookmarkEnd w:id="4"/>
    </w:p>
    <w:p w14:paraId="5A950102" w14:textId="77777777" w:rsidR="00CA4BF7" w:rsidRPr="00104F93" w:rsidRDefault="00CA4BF7" w:rsidP="00CA4BF7"/>
    <w:p w14:paraId="21548EBB" w14:textId="77777777" w:rsidR="00CA4BF7" w:rsidRDefault="00CA4BF7" w:rsidP="00CA4BF7">
      <w:pPr>
        <w:pStyle w:val="BODYGEN"/>
      </w:pPr>
      <w:r w:rsidRPr="00626118">
        <w:t>Za oddajo predmetnega naročila se v skladu s 4</w:t>
      </w:r>
      <w:r>
        <w:t>5</w:t>
      </w:r>
      <w:r w:rsidRPr="00626118">
        <w:t xml:space="preserve">. členom ZJN-3 izvede postopek </w:t>
      </w:r>
      <w:r>
        <w:t xml:space="preserve">s pogajanji z objavo. </w:t>
      </w:r>
    </w:p>
    <w:p w14:paraId="43F47014" w14:textId="77777777" w:rsidR="00CA4BF7" w:rsidRDefault="00CA4BF7" w:rsidP="00CA4BF7">
      <w:pPr>
        <w:pStyle w:val="BODYGEN"/>
      </w:pPr>
    </w:p>
    <w:p w14:paraId="137C886F" w14:textId="77777777" w:rsidR="00CA4BF7" w:rsidRDefault="00CA4BF7" w:rsidP="00CA4BF7">
      <w:pPr>
        <w:pStyle w:val="11NIVOGEN"/>
        <w:spacing w:line="288" w:lineRule="auto"/>
        <w:jc w:val="both"/>
      </w:pPr>
      <w:bookmarkStart w:id="5" w:name="_Toc161994441"/>
      <w:bookmarkStart w:id="6" w:name="_Toc219905570"/>
      <w:r>
        <w:t>Izvajanje postopka</w:t>
      </w:r>
      <w:bookmarkEnd w:id="5"/>
      <w:bookmarkEnd w:id="6"/>
    </w:p>
    <w:p w14:paraId="2B8AC3A5" w14:textId="77777777" w:rsidR="00CA4BF7" w:rsidRPr="00AC7DE7" w:rsidRDefault="00CA4BF7" w:rsidP="00CA4BF7">
      <w:pPr>
        <w:pStyle w:val="BODYGEN"/>
      </w:pPr>
      <w:r w:rsidRPr="00AC7DE7">
        <w:t xml:space="preserve">Naročnik izvede postopek v </w:t>
      </w:r>
      <w:r>
        <w:t xml:space="preserve">naslednjih </w:t>
      </w:r>
      <w:r w:rsidRPr="00AC7DE7">
        <w:t>fazah:</w:t>
      </w:r>
    </w:p>
    <w:p w14:paraId="05806910" w14:textId="7ED2C8CE" w:rsidR="00CA4BF7" w:rsidRDefault="00CA4BF7" w:rsidP="00023692">
      <w:pPr>
        <w:pStyle w:val="BODYGEN"/>
        <w:numPr>
          <w:ilvl w:val="0"/>
          <w:numId w:val="8"/>
        </w:numPr>
      </w:pPr>
      <w:r w:rsidRPr="00AC7DE7">
        <w:t xml:space="preserve">V postopku s pogajanji z objavo lahko v prvi fazi vsak zainteresirani gospodarski subjekt odda prijavo za sodelovanje na podlagi objavljenega povabila na </w:t>
      </w:r>
      <w:r w:rsidR="00BC3949">
        <w:t>P</w:t>
      </w:r>
      <w:r w:rsidRPr="00AC7DE7">
        <w:t xml:space="preserve">ortalu javnih naročil. Naročnik bo med kandidati, ki bodo oddali prijave, opravil pregled za ugotavljanje sposobnosti. Na podlagi pregleda bo kandidatom, ki izpolnjujejo pogoje, priznal sposobnost za izvedbo predmetnega javnega naročila. Naročnik bo po zaključeni prvi fazi postopka izdal </w:t>
      </w:r>
      <w:r>
        <w:t>odločitev</w:t>
      </w:r>
      <w:r w:rsidRPr="00AC7DE7">
        <w:t xml:space="preserve"> o priznanju sposobnosti.</w:t>
      </w:r>
    </w:p>
    <w:p w14:paraId="2A4B2F4E" w14:textId="77777777" w:rsidR="00CA4BF7" w:rsidRPr="00FA0D32" w:rsidRDefault="00CA4BF7" w:rsidP="00023692">
      <w:pPr>
        <w:pStyle w:val="BODYGEN"/>
        <w:widowControl/>
        <w:numPr>
          <w:ilvl w:val="0"/>
          <w:numId w:val="9"/>
        </w:numPr>
        <w:autoSpaceDE/>
        <w:autoSpaceDN/>
        <w:adjustRightInd/>
        <w:textAlignment w:val="auto"/>
      </w:pPr>
      <w:r w:rsidRPr="00AC7DE7">
        <w:lastRenderedPageBreak/>
        <w:t xml:space="preserve">V drugi fazi postopka bodo sodelovali samo ponudniki, ki jim je naročnik na podlagi </w:t>
      </w:r>
      <w:r>
        <w:t>odločitev</w:t>
      </w:r>
      <w:r w:rsidRPr="00AC7DE7">
        <w:t xml:space="preserve"> o priznanju sposobnosti priznal sposobnost za izvedbo predmetnega javnega naročila. Naročnik bo ponudnike, ki jim bo </w:t>
      </w:r>
      <w:r w:rsidRPr="00FA0D32">
        <w:t>priznana sposobnost, povabil k oddaji prve ponudbe.</w:t>
      </w:r>
    </w:p>
    <w:p w14:paraId="5B9002DE" w14:textId="6B607C36" w:rsidR="00CA4BF7" w:rsidRDefault="00CA4BF7" w:rsidP="00023692">
      <w:pPr>
        <w:pStyle w:val="BODYGEN"/>
        <w:numPr>
          <w:ilvl w:val="0"/>
          <w:numId w:val="8"/>
        </w:numPr>
      </w:pPr>
      <w:r w:rsidRPr="00FA0D32">
        <w:t xml:space="preserve">Po oddaji prve ponudbe bo naročnik povabil ponudnike k pogajanjem. Predmet pogajanj </w:t>
      </w:r>
      <w:r>
        <w:t>bo</w:t>
      </w:r>
      <w:r w:rsidR="009D0562">
        <w:t>do</w:t>
      </w:r>
      <w:r w:rsidR="003B02FF">
        <w:t xml:space="preserve"> </w:t>
      </w:r>
      <w:r w:rsidR="007815F6">
        <w:t xml:space="preserve">cena </w:t>
      </w:r>
      <w:r w:rsidR="007A0FF5">
        <w:t xml:space="preserve">urne postavke </w:t>
      </w:r>
      <w:r w:rsidR="00700D0F">
        <w:t xml:space="preserve">in </w:t>
      </w:r>
      <w:r w:rsidRPr="008347FA">
        <w:t>pogodbena določila</w:t>
      </w:r>
      <w:r w:rsidR="00A32BDD" w:rsidRPr="008347FA">
        <w:t xml:space="preserve"> okvirnega sporazuma</w:t>
      </w:r>
      <w:r w:rsidRPr="008347FA">
        <w:t>.</w:t>
      </w:r>
    </w:p>
    <w:p w14:paraId="2235E68C" w14:textId="77777777" w:rsidR="00642B84" w:rsidRDefault="00642B84" w:rsidP="00642B84">
      <w:pPr>
        <w:pStyle w:val="BODYGEN"/>
      </w:pPr>
    </w:p>
    <w:p w14:paraId="5166DA07" w14:textId="6E308A22" w:rsidR="00CA4BF7" w:rsidRDefault="00642B84" w:rsidP="00CA1023">
      <w:pPr>
        <w:pStyle w:val="11QOdstavek"/>
      </w:pPr>
      <w:r w:rsidRPr="00963D4C">
        <w:t>Naročnik bo sklenil okvirn</w:t>
      </w:r>
      <w:r w:rsidR="00CA1023">
        <w:t>i sporazum z enim gospodarskim subjektom</w:t>
      </w:r>
      <w:r w:rsidR="00023692">
        <w:t>.</w:t>
      </w:r>
      <w:r w:rsidRPr="00963D4C">
        <w:t xml:space="preserve"> </w:t>
      </w:r>
    </w:p>
    <w:p w14:paraId="6F6D67BA" w14:textId="77777777" w:rsidR="00C2622B" w:rsidRPr="00104F93" w:rsidRDefault="00C2622B" w:rsidP="00CA1023">
      <w:pPr>
        <w:pStyle w:val="11QOdstavek"/>
      </w:pPr>
    </w:p>
    <w:p w14:paraId="71C71190" w14:textId="77777777" w:rsidR="00CA4BF7" w:rsidRPr="00104F93" w:rsidRDefault="00CA4BF7" w:rsidP="00CA4BF7">
      <w:pPr>
        <w:pStyle w:val="1NIVOGEN"/>
      </w:pPr>
      <w:bookmarkStart w:id="7" w:name="_Toc219905571"/>
      <w:r>
        <w:t>Trajanje</w:t>
      </w:r>
      <w:r w:rsidRPr="00104F93">
        <w:t xml:space="preserve"> javnega naročila</w:t>
      </w:r>
      <w:bookmarkEnd w:id="7"/>
    </w:p>
    <w:p w14:paraId="7CF9A50A" w14:textId="77777777" w:rsidR="00CA4BF7" w:rsidRPr="00104F93" w:rsidRDefault="00CA4BF7" w:rsidP="00CA4BF7">
      <w:pPr>
        <w:pStyle w:val="BODYGEN"/>
      </w:pPr>
    </w:p>
    <w:p w14:paraId="11108C14" w14:textId="1A4475CC" w:rsidR="00401318" w:rsidRDefault="00CA1023" w:rsidP="00C161C3">
      <w:pPr>
        <w:pStyle w:val="BODYGEN"/>
      </w:pPr>
      <w:bookmarkStart w:id="8" w:name="_Hlk189461141"/>
      <w:bookmarkStart w:id="9" w:name="_Hlk178161717"/>
      <w:r>
        <w:t>Izvajanje okvirnega sporazuma je neposredno povezano s trajanjem projekta BIS, zato se bo okvirni sporazum sklenil za 12 mesecev z možnostjo vsakokratnega podaljšanja za dodatnih 12 mesecev do zaključka projekta BIS</w:t>
      </w:r>
      <w:r w:rsidR="00C54970">
        <w:t>, do skupno največ 96 mesecev, skladno z določbami ZJN-3</w:t>
      </w:r>
      <w:r>
        <w:t xml:space="preserve">. </w:t>
      </w:r>
    </w:p>
    <w:p w14:paraId="65FB0537" w14:textId="77777777" w:rsidR="00842BF8" w:rsidRDefault="00842BF8" w:rsidP="00842BF8">
      <w:pPr>
        <w:jc w:val="both"/>
        <w:rPr>
          <w:rFonts w:ascii="Calibri" w:eastAsia="Times New Roman" w:hAnsi="Calibri" w:cs="Calibri"/>
          <w:sz w:val="22"/>
          <w:szCs w:val="22"/>
        </w:rPr>
      </w:pPr>
    </w:p>
    <w:p w14:paraId="6201E072" w14:textId="6D23E288" w:rsidR="00E40450" w:rsidRDefault="00E40450" w:rsidP="00C161C3">
      <w:pPr>
        <w:pStyle w:val="BODYGEN"/>
      </w:pPr>
      <w:r>
        <w:t>Naročnik mora izvajalc</w:t>
      </w:r>
      <w:r w:rsidR="00CA1023">
        <w:t>a</w:t>
      </w:r>
      <w:r>
        <w:t xml:space="preserve"> o </w:t>
      </w:r>
      <w:r w:rsidR="006E3323">
        <w:t xml:space="preserve">morebitnem </w:t>
      </w:r>
      <w:r>
        <w:t xml:space="preserve">podaljšanju roka obvestiti najmanj 2 meseca pred </w:t>
      </w:r>
      <w:r w:rsidR="00401318">
        <w:t xml:space="preserve">vsakokratnim </w:t>
      </w:r>
      <w:r>
        <w:t>prenehanjem veljavnosti okvirnega sporazuma.</w:t>
      </w:r>
      <w:r w:rsidR="00C54970">
        <w:t xml:space="preserve"> </w:t>
      </w:r>
    </w:p>
    <w:bookmarkEnd w:id="8"/>
    <w:p w14:paraId="6CCE4740" w14:textId="77777777" w:rsidR="0066423C" w:rsidRDefault="0066423C" w:rsidP="00C161C3">
      <w:pPr>
        <w:pStyle w:val="BODYGEN"/>
      </w:pPr>
    </w:p>
    <w:p w14:paraId="1A13ECAA" w14:textId="3FA52FE2" w:rsidR="00C161C3" w:rsidRPr="00C161C3" w:rsidRDefault="00C161C3" w:rsidP="00C161C3">
      <w:pPr>
        <w:pStyle w:val="BODYGEN"/>
      </w:pPr>
      <w:r w:rsidRPr="00C161C3">
        <w:t xml:space="preserve">Naročnik bo </w:t>
      </w:r>
      <w:r w:rsidR="001F16BD">
        <w:t>za</w:t>
      </w:r>
      <w:r w:rsidRPr="00C161C3">
        <w:t xml:space="preserve"> vsako posamezno naročilo v sklopu izvajanja okvirnega sporazuma naknadno določil rok izvedbe. </w:t>
      </w:r>
    </w:p>
    <w:p w14:paraId="096B051C" w14:textId="77777777" w:rsidR="00C161C3" w:rsidRPr="00C161C3" w:rsidRDefault="00C161C3" w:rsidP="00C161C3">
      <w:pPr>
        <w:pStyle w:val="BODYGEN"/>
      </w:pPr>
    </w:p>
    <w:bookmarkEnd w:id="9"/>
    <w:p w14:paraId="69AFC45B" w14:textId="013765B8" w:rsidR="00C161C3" w:rsidRPr="00C161C3" w:rsidRDefault="00C161C3" w:rsidP="00C161C3">
      <w:pPr>
        <w:pStyle w:val="BODYGEN"/>
      </w:pPr>
      <w:r w:rsidRPr="00C161C3">
        <w:t xml:space="preserve">Naročnik se z okvirnim sporazumom ne zavezuje, da bo naročil določen </w:t>
      </w:r>
      <w:r w:rsidR="0066423C">
        <w:t>obseg</w:t>
      </w:r>
      <w:r w:rsidRPr="00C161C3">
        <w:t xml:space="preserve"> storitev, saj je </w:t>
      </w:r>
      <w:r w:rsidR="0066423C">
        <w:t>obseg storitev</w:t>
      </w:r>
      <w:r w:rsidRPr="00C161C3">
        <w:t xml:space="preserve"> zanj v trenutku izvajanja javnega naročila objektivno neugotovljiv. Naročnik pa se z okvirnim sporazumom zavezuje, da bo v primeru naročanja storitev, ki so predmet tega javnega naročila, le-te naročal na način</w:t>
      </w:r>
      <w:r w:rsidR="003B2963">
        <w:t>,</w:t>
      </w:r>
      <w:r w:rsidRPr="00C161C3">
        <w:t xml:space="preserve"> naveden v okvirnem sporazumu.</w:t>
      </w:r>
    </w:p>
    <w:p w14:paraId="170CD850" w14:textId="77777777" w:rsidR="00C161C3" w:rsidRPr="00C161C3" w:rsidRDefault="00C161C3" w:rsidP="00C161C3">
      <w:pPr>
        <w:pStyle w:val="BODYGEN"/>
      </w:pPr>
    </w:p>
    <w:p w14:paraId="62D33533" w14:textId="77777777" w:rsidR="00C161C3" w:rsidRPr="00C161C3" w:rsidRDefault="00C161C3" w:rsidP="00C161C3">
      <w:pPr>
        <w:pStyle w:val="BODYGEN"/>
      </w:pPr>
      <w:r w:rsidRPr="00C161C3">
        <w:t>Naročnik si pridržuje pravico, da postopek oddaje tega javnega naročila kadarkoli ustavi.</w:t>
      </w:r>
    </w:p>
    <w:p w14:paraId="126A7157" w14:textId="77777777" w:rsidR="00CA4BF7" w:rsidRPr="00B9280D" w:rsidRDefault="00CA4BF7" w:rsidP="00CA4BF7">
      <w:pPr>
        <w:pStyle w:val="BODYGEN"/>
        <w:rPr>
          <w:b/>
        </w:rPr>
      </w:pPr>
    </w:p>
    <w:p w14:paraId="188AE356" w14:textId="77777777" w:rsidR="00CA4BF7" w:rsidRPr="00104F93" w:rsidRDefault="00CA4BF7" w:rsidP="00CA4BF7">
      <w:pPr>
        <w:pStyle w:val="1NIVOGEN"/>
      </w:pPr>
      <w:bookmarkStart w:id="10" w:name="_Toc219905572"/>
      <w:r w:rsidRPr="00104F93">
        <w:t>Temeljna pravila za dostop, obvestila in pojasnila v zvezi z dokumentacijo za oddajo javnega naročila</w:t>
      </w:r>
      <w:bookmarkEnd w:id="10"/>
    </w:p>
    <w:p w14:paraId="23400DB8" w14:textId="77777777" w:rsidR="00CA4BF7" w:rsidRPr="00104F93" w:rsidRDefault="00CA4BF7" w:rsidP="00CA4BF7">
      <w:pPr>
        <w:pStyle w:val="11NIVOGEN"/>
      </w:pPr>
      <w:bookmarkStart w:id="11" w:name="_Toc219905573"/>
      <w:r w:rsidRPr="00104F93">
        <w:t>Dostop do dokumentacije za oddajo javnega naročila</w:t>
      </w:r>
      <w:bookmarkEnd w:id="11"/>
    </w:p>
    <w:p w14:paraId="6B5B1D83" w14:textId="77777777" w:rsidR="00CA4BF7" w:rsidRDefault="00CA4BF7" w:rsidP="00CA4BF7">
      <w:pPr>
        <w:pStyle w:val="BODYGEN"/>
      </w:pPr>
      <w:r w:rsidRPr="00721052">
        <w:t xml:space="preserve">Dokumentacijo se nahaja na spletni strani portala za javno naročanje </w:t>
      </w:r>
      <w:hyperlink r:id="rId13" w:history="1">
        <w:r w:rsidRPr="00855491">
          <w:rPr>
            <w:rStyle w:val="Hiperpovezava"/>
          </w:rPr>
          <w:t>https://www.enarocanje.si/</w:t>
        </w:r>
      </w:hyperlink>
      <w:r>
        <w:t>.</w:t>
      </w:r>
    </w:p>
    <w:p w14:paraId="21882A58" w14:textId="77777777" w:rsidR="00CA4BF7" w:rsidRPr="00104F93" w:rsidRDefault="00CA4BF7" w:rsidP="00CA4BF7">
      <w:pPr>
        <w:pStyle w:val="BODYGEN"/>
      </w:pPr>
    </w:p>
    <w:p w14:paraId="7FCD4044" w14:textId="77777777" w:rsidR="00CA4BF7" w:rsidRPr="00104F93" w:rsidRDefault="00CA4BF7" w:rsidP="00CA4BF7">
      <w:pPr>
        <w:pStyle w:val="11NIVOGEN"/>
      </w:pPr>
      <w:bookmarkStart w:id="12" w:name="_Toc219905574"/>
      <w:r w:rsidRPr="00104F93">
        <w:lastRenderedPageBreak/>
        <w:t>Obvestila in pojasnila v zvezi z dokumentacijo za oddajo javnega naročila</w:t>
      </w:r>
      <w:bookmarkEnd w:id="12"/>
    </w:p>
    <w:p w14:paraId="6B3B9B35" w14:textId="77777777" w:rsidR="00DB57CF" w:rsidRPr="00DB57CF" w:rsidRDefault="00DB57CF" w:rsidP="00024606">
      <w:pPr>
        <w:jc w:val="both"/>
        <w:rPr>
          <w:rFonts w:ascii="Calibri" w:hAnsi="Calibri" w:cs="Calibri"/>
          <w:sz w:val="22"/>
          <w:szCs w:val="22"/>
        </w:rPr>
      </w:pPr>
      <w:r w:rsidRPr="00DB57CF">
        <w:rPr>
          <w:rFonts w:ascii="Calibri" w:hAnsi="Calibri" w:cs="Calibri"/>
          <w:sz w:val="22"/>
          <w:szCs w:val="22"/>
        </w:rPr>
        <w:t>Komunikacija s kandidati o vprašanjih v zvezi z vsebino javnega naročila in v zvezi s pripravo ponudbe poteka izključno preko portala javnih naročil.</w:t>
      </w:r>
    </w:p>
    <w:p w14:paraId="68BE3C1C" w14:textId="77777777" w:rsidR="00DB57CF" w:rsidRPr="00DB57CF" w:rsidRDefault="00DB57CF" w:rsidP="00024606">
      <w:pPr>
        <w:jc w:val="both"/>
        <w:rPr>
          <w:rFonts w:ascii="Calibri" w:hAnsi="Calibri" w:cs="Calibri"/>
          <w:sz w:val="22"/>
          <w:szCs w:val="22"/>
        </w:rPr>
      </w:pPr>
    </w:p>
    <w:p w14:paraId="5BB27B5F" w14:textId="77777777" w:rsidR="009D0562" w:rsidRPr="009D0562" w:rsidRDefault="009D0562" w:rsidP="009D0562">
      <w:pPr>
        <w:widowControl w:val="0"/>
        <w:tabs>
          <w:tab w:val="left" w:pos="851"/>
        </w:tabs>
        <w:autoSpaceDE w:val="0"/>
        <w:autoSpaceDN w:val="0"/>
        <w:adjustRightInd w:val="0"/>
        <w:spacing w:line="288" w:lineRule="auto"/>
        <w:jc w:val="both"/>
        <w:textAlignment w:val="center"/>
        <w:rPr>
          <w:rFonts w:ascii="Calibri" w:eastAsia="MS Mincho" w:hAnsi="Calibri" w:cs="Calibri"/>
          <w:color w:val="000000"/>
          <w:sz w:val="22"/>
          <w:szCs w:val="20"/>
        </w:rPr>
      </w:pPr>
      <w:r w:rsidRPr="009D0562">
        <w:rPr>
          <w:rFonts w:ascii="Calibri" w:eastAsia="MS Mincho" w:hAnsi="Calibri" w:cs="Calibri"/>
          <w:color w:val="000000"/>
          <w:sz w:val="22"/>
          <w:szCs w:val="20"/>
        </w:rPr>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6D256BF2" w14:textId="77777777" w:rsidR="00DB57CF" w:rsidRPr="00DB57CF" w:rsidRDefault="00DB57CF" w:rsidP="00024606">
      <w:pPr>
        <w:jc w:val="both"/>
        <w:rPr>
          <w:rFonts w:ascii="Calibri" w:hAnsi="Calibri" w:cs="Calibri"/>
          <w:sz w:val="22"/>
          <w:szCs w:val="22"/>
        </w:rPr>
      </w:pPr>
    </w:p>
    <w:p w14:paraId="4FAB2404" w14:textId="77777777" w:rsidR="00DB57CF" w:rsidRPr="00DB57CF" w:rsidRDefault="00DB57CF" w:rsidP="00024606">
      <w:pPr>
        <w:jc w:val="both"/>
        <w:rPr>
          <w:rFonts w:ascii="Calibri" w:hAnsi="Calibri" w:cs="Calibri"/>
          <w:sz w:val="22"/>
          <w:szCs w:val="22"/>
        </w:rPr>
      </w:pPr>
      <w:r w:rsidRPr="00DB57CF">
        <w:rPr>
          <w:rFonts w:ascii="Calibri" w:hAnsi="Calibri" w:cs="Calibri"/>
          <w:sz w:val="22"/>
          <w:szCs w:val="22"/>
        </w:rPr>
        <w:t>Na zahteve za pojasnila oziroma druga vprašanja v zvezi z naročilom, zastavljena po tem roku, naročnik ne bo odgovarjal.</w:t>
      </w:r>
    </w:p>
    <w:p w14:paraId="73918617" w14:textId="77777777" w:rsidR="00DB57CF" w:rsidRPr="00DB57CF" w:rsidRDefault="00DB57CF" w:rsidP="00024606">
      <w:pPr>
        <w:jc w:val="both"/>
        <w:rPr>
          <w:rFonts w:ascii="Calibri" w:hAnsi="Calibri" w:cs="Calibri"/>
          <w:sz w:val="22"/>
          <w:szCs w:val="22"/>
        </w:rPr>
      </w:pPr>
    </w:p>
    <w:p w14:paraId="30D21BFD" w14:textId="77777777" w:rsidR="00DB57CF" w:rsidRPr="00DB57CF" w:rsidRDefault="00DB57CF" w:rsidP="00024606">
      <w:pPr>
        <w:jc w:val="both"/>
        <w:rPr>
          <w:rFonts w:ascii="Calibri" w:hAnsi="Calibri" w:cs="Calibri"/>
          <w:sz w:val="22"/>
          <w:szCs w:val="22"/>
        </w:rPr>
      </w:pPr>
      <w:r w:rsidRPr="00DB57CF">
        <w:rPr>
          <w:rFonts w:ascii="Calibri" w:hAnsi="Calibri" w:cs="Calibri"/>
          <w:sz w:val="22"/>
          <w:szCs w:val="22"/>
        </w:rPr>
        <w:t>Naročnik sme v skladu s 67. členom ZJN-3 spremeniti ali dopolniti dokumentacijo. Vsaka sprememba in dopolnitev dokumentacije postane njen sestavni del. Kot del dokumentacije štejejo tudi vprašanja in odgovori, objavljeni na portalu javnih naročil.</w:t>
      </w:r>
    </w:p>
    <w:p w14:paraId="579B6B48" w14:textId="145633E0" w:rsidR="00CA4BF7" w:rsidRPr="00104F93" w:rsidRDefault="00CA4BF7" w:rsidP="00CA4BF7">
      <w:pPr>
        <w:pStyle w:val="1NIVOGEN"/>
      </w:pPr>
      <w:bookmarkStart w:id="13" w:name="_Toc219905575"/>
      <w:r w:rsidRPr="00104F93">
        <w:t>Rok in način predložitve p</w:t>
      </w:r>
      <w:r w:rsidR="00DB57CF">
        <w:t>rijav</w:t>
      </w:r>
      <w:bookmarkEnd w:id="13"/>
    </w:p>
    <w:p w14:paraId="006F949C" w14:textId="77777777" w:rsidR="00CA4BF7" w:rsidRPr="00104F93" w:rsidRDefault="00CA4BF7" w:rsidP="00CA4BF7">
      <w:pPr>
        <w:pStyle w:val="BODYGEN"/>
      </w:pPr>
    </w:p>
    <w:p w14:paraId="2E4464D9" w14:textId="77777777" w:rsidR="00DB57CF" w:rsidRPr="00DB57CF" w:rsidRDefault="00DB57CF" w:rsidP="00DB57CF">
      <w:pPr>
        <w:pStyle w:val="BODYGEN"/>
      </w:pPr>
      <w:r w:rsidRPr="00DB57CF">
        <w:t>Kandidati morajo prijave predložiti v informacijski sistem e-JN na spletnem naslovu https://ejn.gov.si.</w:t>
      </w:r>
    </w:p>
    <w:p w14:paraId="10DDA6E9" w14:textId="77777777" w:rsidR="00DB57CF" w:rsidRPr="00DB57CF" w:rsidRDefault="00DB57CF" w:rsidP="00DB57CF">
      <w:pPr>
        <w:pStyle w:val="BODYGEN"/>
      </w:pPr>
      <w:r w:rsidRPr="00DB57CF">
        <w:t>Kandidat se mora pred oddajo prijave registrirati na spletnem naslovu https://ejn.gov.si, v skladu z Navodili za uporabo e-JN. Če je kandidat že registriran v informacijski sistem e-JN, se v aplikacijo prijavi z istim uporabniškim dostopom.</w:t>
      </w:r>
    </w:p>
    <w:p w14:paraId="2258F676" w14:textId="77777777" w:rsidR="00DB57CF" w:rsidRPr="00DB57CF" w:rsidRDefault="00DB57CF" w:rsidP="00DB57CF">
      <w:pPr>
        <w:pStyle w:val="BODYGEN"/>
      </w:pPr>
    </w:p>
    <w:p w14:paraId="49F3E116" w14:textId="50A1616D" w:rsidR="00DB57CF" w:rsidRPr="00DB57CF" w:rsidRDefault="00DB57CF" w:rsidP="00DB57CF">
      <w:pPr>
        <w:pStyle w:val="BODYGEN"/>
      </w:pPr>
      <w:r w:rsidRPr="00DB57CF">
        <w:t xml:space="preserve">Prijava se šteje za pravočasno oddano, če jo naročnik prejme preko sistema e-JN </w:t>
      </w:r>
      <w:r w:rsidR="00176956">
        <w:t>(</w:t>
      </w:r>
      <w:hyperlink r:id="rId14" w:history="1">
        <w:r w:rsidR="00176956" w:rsidRPr="004F633D">
          <w:rPr>
            <w:rStyle w:val="Hiperpovezava"/>
          </w:rPr>
          <w:t>https://ejn.gov.si/eJN2</w:t>
        </w:r>
      </w:hyperlink>
      <w:r w:rsidR="00176956">
        <w:t>)</w:t>
      </w:r>
      <w:r w:rsidRPr="00DB57CF">
        <w:t xml:space="preserve"> najkasneje </w:t>
      </w:r>
      <w:r w:rsidRPr="000F3230">
        <w:t xml:space="preserve">do </w:t>
      </w:r>
      <w:r w:rsidR="000F3230" w:rsidRPr="000F3230">
        <w:t>2</w:t>
      </w:r>
      <w:r w:rsidR="00C2622B">
        <w:t>3</w:t>
      </w:r>
      <w:r w:rsidR="000F3230" w:rsidRPr="000F3230">
        <w:t>. 3. 2026</w:t>
      </w:r>
      <w:r w:rsidRPr="000F3230">
        <w:t>. 202</w:t>
      </w:r>
      <w:r w:rsidR="00982CED" w:rsidRPr="000F3230">
        <w:t>6</w:t>
      </w:r>
      <w:r w:rsidRPr="00051DB2">
        <w:t xml:space="preserve"> do 10:00</w:t>
      </w:r>
      <w:r w:rsidRPr="00DB57CF">
        <w:t xml:space="preserve"> ure. Za oddano prijavo se šteje ponudba, ki je v informacijskem sistemu e-JN označena s statusom »ODDANO«.</w:t>
      </w:r>
    </w:p>
    <w:p w14:paraId="2C0EE920" w14:textId="77777777" w:rsidR="00DB57CF" w:rsidRPr="00DB57CF" w:rsidRDefault="00DB57CF" w:rsidP="00DB57CF">
      <w:pPr>
        <w:pStyle w:val="BODYGEN"/>
      </w:pPr>
    </w:p>
    <w:p w14:paraId="53124C30" w14:textId="77777777" w:rsidR="00DB57CF" w:rsidRPr="00DB57CF" w:rsidRDefault="00DB57CF" w:rsidP="00DB57CF">
      <w:pPr>
        <w:pStyle w:val="BODYGEN"/>
      </w:pPr>
      <w:r w:rsidRPr="00DB57CF">
        <w:t xml:space="preserve">Kandidat lahko do roka za oddajo prijav svojo prijavo umakne ali spremeni. Če kandidat v informacijskem sistemu e-JN svojo prijavo umakne, se šteje, da prijava ni bila oddana in je naročnik v sistemu e-JN tudi ne bo videl. Če kandidat svojo prijavo v informacijskem sistemu e-JN spremeni, je naročniku v tem sistemu odprta zadnja oddana prijava. </w:t>
      </w:r>
    </w:p>
    <w:p w14:paraId="0001A5EF" w14:textId="77777777" w:rsidR="00DB57CF" w:rsidRPr="00DB57CF" w:rsidRDefault="00DB57CF" w:rsidP="00DB57CF">
      <w:pPr>
        <w:pStyle w:val="BODYGEN"/>
      </w:pPr>
    </w:p>
    <w:p w14:paraId="5A4762CB" w14:textId="77777777" w:rsidR="00DB57CF" w:rsidRPr="00DB57CF" w:rsidRDefault="00DB57CF" w:rsidP="00DB57CF">
      <w:pPr>
        <w:pStyle w:val="BODYGEN"/>
      </w:pPr>
      <w:r w:rsidRPr="00DB57CF">
        <w:t>Po preteku roka za predložitev prijav, prijave ne bo več mogoče oddati.</w:t>
      </w:r>
    </w:p>
    <w:p w14:paraId="7FA5DC96" w14:textId="77777777" w:rsidR="00DB57CF" w:rsidRPr="00DB57CF" w:rsidRDefault="00DB57CF" w:rsidP="00DB57CF">
      <w:pPr>
        <w:pStyle w:val="BODYGEN"/>
      </w:pPr>
    </w:p>
    <w:p w14:paraId="190C6234" w14:textId="77777777" w:rsidR="00DB57CF" w:rsidRPr="00DB57CF" w:rsidRDefault="00DB57CF" w:rsidP="00DB57CF">
      <w:pPr>
        <w:pStyle w:val="BODYGEN"/>
      </w:pPr>
      <w:r w:rsidRPr="00DB57CF">
        <w:t>Kandidat je po oddaji prijav sam dolžan v sistemu e-JN spremljati vsa obvestila v zvezi s predmetnim javnim naročilom.</w:t>
      </w:r>
    </w:p>
    <w:p w14:paraId="4A3C34BC" w14:textId="77777777" w:rsidR="00CA4BF7" w:rsidRPr="00104F93" w:rsidRDefault="00CA4BF7" w:rsidP="00CA4BF7">
      <w:pPr>
        <w:pStyle w:val="BODYGEN"/>
      </w:pPr>
    </w:p>
    <w:p w14:paraId="02BFFCB9" w14:textId="7C8FF00A" w:rsidR="00CA4BF7" w:rsidRPr="00104F93" w:rsidRDefault="00CA4BF7" w:rsidP="00CA4BF7">
      <w:pPr>
        <w:pStyle w:val="1NIVOGEN"/>
      </w:pPr>
      <w:bookmarkStart w:id="14" w:name="_Toc219905576"/>
      <w:r>
        <w:t>Informacije v zvezi z odpiranjem p</w:t>
      </w:r>
      <w:r w:rsidR="00DB57CF">
        <w:t>rijav</w:t>
      </w:r>
      <w:bookmarkEnd w:id="14"/>
    </w:p>
    <w:p w14:paraId="1A4EF251" w14:textId="77777777" w:rsidR="00CA4BF7" w:rsidRPr="00104F93" w:rsidRDefault="00CA4BF7" w:rsidP="00CA4BF7">
      <w:pPr>
        <w:pStyle w:val="BODYGEN"/>
      </w:pPr>
    </w:p>
    <w:p w14:paraId="069F27CC" w14:textId="2BCC1617" w:rsidR="00DB57CF" w:rsidRPr="00DB57CF" w:rsidRDefault="00DB57CF" w:rsidP="00DB57CF">
      <w:pPr>
        <w:pStyle w:val="BODYGEN"/>
      </w:pPr>
      <w:r w:rsidRPr="00DB57CF">
        <w:t xml:space="preserve">Odpiranje prijav bo potekalo avtomatično v informacijskem sistemu e-JN </w:t>
      </w:r>
      <w:r w:rsidRPr="000F3230">
        <w:t xml:space="preserve">dne </w:t>
      </w:r>
      <w:r w:rsidR="000F3230" w:rsidRPr="000F3230">
        <w:t>2</w:t>
      </w:r>
      <w:r w:rsidR="00C2622B">
        <w:t>3</w:t>
      </w:r>
      <w:r w:rsidR="000F3230" w:rsidRPr="000F3230">
        <w:t>. 3. 2026</w:t>
      </w:r>
      <w:r w:rsidR="00982CED" w:rsidRPr="00051DB2">
        <w:t xml:space="preserve"> </w:t>
      </w:r>
      <w:r w:rsidRPr="00AA4DBD">
        <w:t>ob</w:t>
      </w:r>
      <w:r w:rsidRPr="00DB57CF">
        <w:t xml:space="preserve"> 11:15 uri na </w:t>
      </w:r>
      <w:r w:rsidRPr="00DB57CF">
        <w:lastRenderedPageBreak/>
        <w:t xml:space="preserve">spletnem naslovu https://ejn.gov.si/eJN2. </w:t>
      </w:r>
    </w:p>
    <w:p w14:paraId="47AC756F" w14:textId="77777777" w:rsidR="006F637F" w:rsidRPr="009927AB" w:rsidRDefault="006F637F" w:rsidP="00CA4BF7">
      <w:pPr>
        <w:pStyle w:val="BODYGEN"/>
      </w:pPr>
    </w:p>
    <w:p w14:paraId="179AAA39" w14:textId="77777777" w:rsidR="00CA4BF7" w:rsidRDefault="00CA4BF7" w:rsidP="00CA4BF7">
      <w:pPr>
        <w:pStyle w:val="1NIVOGEN"/>
      </w:pPr>
      <w:bookmarkStart w:id="15" w:name="_Toc219905577"/>
      <w:r>
        <w:t>Pravna podlaga</w:t>
      </w:r>
      <w:bookmarkEnd w:id="15"/>
    </w:p>
    <w:p w14:paraId="2380FA7E" w14:textId="77777777" w:rsidR="00CA4BF7" w:rsidRDefault="00CA4BF7" w:rsidP="00CA4BF7">
      <w:pPr>
        <w:pStyle w:val="BODYGEN"/>
      </w:pPr>
    </w:p>
    <w:p w14:paraId="26166694" w14:textId="77777777" w:rsidR="00CA4BF7" w:rsidRDefault="00CA4BF7" w:rsidP="00CA4BF7">
      <w:pPr>
        <w:pStyle w:val="BODYGEN"/>
      </w:pPr>
      <w:r w:rsidRPr="00826C31">
        <w:t>Naročnik izvaja postopek oddaje javnega naročila na podlagi veljavnega zakona in podzakonskih aktov, ki urejajo javno naročanje.</w:t>
      </w:r>
    </w:p>
    <w:p w14:paraId="4469F516" w14:textId="77777777" w:rsidR="00CA4BF7" w:rsidRDefault="00CA4BF7" w:rsidP="00CA4BF7">
      <w:pPr>
        <w:pStyle w:val="BODYGEN"/>
      </w:pPr>
    </w:p>
    <w:p w14:paraId="2FEC251C" w14:textId="77777777" w:rsidR="00CA4BF7" w:rsidRDefault="00CA4BF7" w:rsidP="00CA4BF7">
      <w:pPr>
        <w:pStyle w:val="1NIVOGEN"/>
      </w:pPr>
      <w:r>
        <w:t xml:space="preserve"> </w:t>
      </w:r>
      <w:bookmarkStart w:id="16" w:name="_Toc219905578"/>
      <w:r>
        <w:t>Stroški javnega naročila</w:t>
      </w:r>
      <w:bookmarkEnd w:id="16"/>
    </w:p>
    <w:p w14:paraId="11586E07" w14:textId="77777777" w:rsidR="00CA4BF7" w:rsidRDefault="00CA4BF7" w:rsidP="00CA4BF7">
      <w:pPr>
        <w:pStyle w:val="BODYGEN"/>
      </w:pPr>
    </w:p>
    <w:p w14:paraId="5EDC5D2B" w14:textId="78ECBDE0" w:rsidR="00C161C3" w:rsidRPr="00C161C3" w:rsidRDefault="00C161C3" w:rsidP="00C161C3">
      <w:pPr>
        <w:pStyle w:val="BODYGEN"/>
      </w:pPr>
      <w:r w:rsidRPr="00C161C3">
        <w:t xml:space="preserve">Kandidat/ponudnik nosi vse stroške, povezane s pripravo in predložitvijo svoje prijave/ponudbe, kar vključuje tudi morebitne prevode vseh obrazcev in dokazil, ki jih bo v okviru pregledovanja in ocenjevanja prijav/ponudb pridobil oziroma zahteval naročnik iz tujega jezika v slovenski jezik. </w:t>
      </w:r>
    </w:p>
    <w:p w14:paraId="46EF1EA6" w14:textId="77777777" w:rsidR="00C161C3" w:rsidRPr="00C161C3" w:rsidRDefault="00C161C3" w:rsidP="00C161C3">
      <w:pPr>
        <w:pStyle w:val="BODYGEN"/>
      </w:pPr>
    </w:p>
    <w:p w14:paraId="5E77B2F3" w14:textId="77777777" w:rsidR="00C161C3" w:rsidRPr="00C161C3" w:rsidRDefault="00C161C3" w:rsidP="00C161C3">
      <w:pPr>
        <w:pStyle w:val="BODYGEN"/>
      </w:pPr>
      <w:r w:rsidRPr="00C161C3">
        <w:t>Naročnik ni v nobenem primeru odgovoren za morebitno škodo, ki bi kandidatom/ponudnikom nastala v okviru predmetnega postopka oddaje javnega naročila zaradi zavrnitve vseh prijav/ponudb, izločitve vseh prijav/ponudb, odstopa od izvedbe javnega naročila ali ne sklenitve pogodbe, in ne glede na vodenje ali izid razpisnega postopka ne bo plačal nobenih stroškov ali kakršnekoli odškodnine kandidatom/ponudnikom.</w:t>
      </w:r>
    </w:p>
    <w:p w14:paraId="2016515A" w14:textId="77777777" w:rsidR="00CA4BF7" w:rsidRDefault="00CA4BF7" w:rsidP="00CA4BF7">
      <w:pPr>
        <w:pStyle w:val="BODYGEN"/>
      </w:pPr>
    </w:p>
    <w:p w14:paraId="133B9F7F" w14:textId="77777777" w:rsidR="00CA4BF7" w:rsidRDefault="00CA4BF7" w:rsidP="00CA4BF7">
      <w:pPr>
        <w:pStyle w:val="1NIVOGEN"/>
      </w:pPr>
      <w:r>
        <w:t xml:space="preserve"> </w:t>
      </w:r>
      <w:bookmarkStart w:id="17" w:name="_Toc219905579"/>
      <w:r>
        <w:t>Tehnične specifikacije</w:t>
      </w:r>
      <w:bookmarkEnd w:id="17"/>
    </w:p>
    <w:p w14:paraId="71628EA5" w14:textId="77777777" w:rsidR="00CA4BF7" w:rsidRDefault="00CA4BF7" w:rsidP="00CA4BF7">
      <w:pPr>
        <w:pStyle w:val="Default"/>
        <w:spacing w:line="288" w:lineRule="auto"/>
        <w:rPr>
          <w:rFonts w:asciiTheme="majorHAnsi" w:hAnsiTheme="majorHAnsi" w:cstheme="majorHAnsi"/>
          <w:bCs/>
          <w:sz w:val="22"/>
        </w:rPr>
      </w:pPr>
    </w:p>
    <w:p w14:paraId="4CED6BB6" w14:textId="09747B55" w:rsidR="00982CED" w:rsidRPr="00982CED" w:rsidRDefault="00982CED" w:rsidP="00982CED">
      <w:pPr>
        <w:spacing w:line="288" w:lineRule="auto"/>
        <w:contextualSpacing/>
        <w:jc w:val="both"/>
        <w:rPr>
          <w:rFonts w:ascii="Calibri" w:hAnsi="Calibri" w:cs="Calibri"/>
          <w:color w:val="000000"/>
          <w:sz w:val="22"/>
          <w:szCs w:val="20"/>
        </w:rPr>
      </w:pPr>
      <w:r w:rsidRPr="00982CED">
        <w:rPr>
          <w:rFonts w:ascii="Calibri" w:hAnsi="Calibri" w:cs="Calibri"/>
          <w:color w:val="000000"/>
          <w:sz w:val="22"/>
          <w:szCs w:val="20"/>
        </w:rPr>
        <w:t>Obseg javnega naročila vsebuje zlasti pravno svetovanje, pripravo pravnih dokumentov ter morebitno pravno zastopanje pri:</w:t>
      </w:r>
    </w:p>
    <w:p w14:paraId="4B4A0553" w14:textId="36EBE82D" w:rsidR="00982CED" w:rsidRPr="00982CED" w:rsidRDefault="00982CED" w:rsidP="2B873A99">
      <w:pPr>
        <w:numPr>
          <w:ilvl w:val="0"/>
          <w:numId w:val="10"/>
        </w:numPr>
        <w:spacing w:line="288" w:lineRule="auto"/>
        <w:contextualSpacing/>
        <w:jc w:val="both"/>
        <w:rPr>
          <w:rFonts w:ascii="Calibri" w:hAnsi="Calibri" w:cs="Calibri"/>
          <w:color w:val="000000"/>
          <w:sz w:val="22"/>
          <w:szCs w:val="22"/>
        </w:rPr>
      </w:pPr>
      <w:r w:rsidRPr="00982CED">
        <w:rPr>
          <w:rFonts w:ascii="Calibri" w:hAnsi="Calibri" w:cs="Calibri"/>
          <w:color w:val="000000"/>
          <w:sz w:val="22"/>
          <w:szCs w:val="22"/>
        </w:rPr>
        <w:t xml:space="preserve">pri pripravi razpisne dokumentacije </w:t>
      </w:r>
      <w:r>
        <w:rPr>
          <w:rFonts w:ascii="Calibri" w:hAnsi="Calibri" w:cs="Calibri"/>
          <w:color w:val="000000"/>
          <w:sz w:val="22"/>
          <w:szCs w:val="22"/>
        </w:rPr>
        <w:t>BIS</w:t>
      </w:r>
      <w:r>
        <w:rPr>
          <w:rStyle w:val="Sprotnaopomba-sklic"/>
          <w:rFonts w:ascii="Calibri" w:hAnsi="Calibri" w:cs="Calibri"/>
          <w:color w:val="000000"/>
          <w:sz w:val="22"/>
          <w:szCs w:val="22"/>
        </w:rPr>
        <w:footnoteReference w:id="2"/>
      </w:r>
      <w:r w:rsidRPr="00982CED">
        <w:rPr>
          <w:rFonts w:ascii="Calibri" w:hAnsi="Calibri" w:cs="Calibri"/>
          <w:color w:val="000000"/>
          <w:sz w:val="22"/>
          <w:szCs w:val="22"/>
        </w:rPr>
        <w:t xml:space="preserve"> pri projektu JEK2</w:t>
      </w:r>
      <w:r w:rsidR="1F64EFF4" w:rsidRPr="00982CED">
        <w:rPr>
          <w:rFonts w:ascii="Calibri" w:hAnsi="Calibri" w:cs="Calibri"/>
          <w:color w:val="000000"/>
          <w:sz w:val="22"/>
          <w:szCs w:val="22"/>
        </w:rPr>
        <w:t>,</w:t>
      </w:r>
    </w:p>
    <w:p w14:paraId="71BB23AE" w14:textId="31F96A00" w:rsidR="00982CED" w:rsidRPr="00982CED" w:rsidRDefault="00982CED" w:rsidP="2B873A99">
      <w:pPr>
        <w:numPr>
          <w:ilvl w:val="0"/>
          <w:numId w:val="10"/>
        </w:numPr>
        <w:spacing w:line="288" w:lineRule="auto"/>
        <w:contextualSpacing/>
        <w:jc w:val="both"/>
        <w:rPr>
          <w:rFonts w:ascii="Calibri" w:hAnsi="Calibri" w:cs="Calibri"/>
          <w:color w:val="000000"/>
          <w:sz w:val="22"/>
          <w:szCs w:val="22"/>
        </w:rPr>
      </w:pPr>
      <w:r w:rsidRPr="2B873A99">
        <w:rPr>
          <w:rFonts w:ascii="Calibri" w:hAnsi="Calibri" w:cs="Calibri"/>
          <w:color w:val="000000" w:themeColor="text1"/>
          <w:sz w:val="22"/>
          <w:szCs w:val="22"/>
        </w:rPr>
        <w:t>vodenju dialoga s potencialnimi dobavitelji pri projektu JEK2</w:t>
      </w:r>
      <w:r w:rsidR="1F64EFF4" w:rsidRPr="2B873A99">
        <w:rPr>
          <w:rFonts w:ascii="Calibri" w:hAnsi="Calibri" w:cs="Calibri"/>
          <w:color w:val="000000" w:themeColor="text1"/>
          <w:sz w:val="22"/>
          <w:szCs w:val="22"/>
        </w:rPr>
        <w:t>,</w:t>
      </w:r>
    </w:p>
    <w:p w14:paraId="3354C4F2" w14:textId="3D7BAFB7" w:rsidR="00982CED" w:rsidRPr="00982CED" w:rsidRDefault="00982CED" w:rsidP="2B873A99">
      <w:pPr>
        <w:numPr>
          <w:ilvl w:val="0"/>
          <w:numId w:val="10"/>
        </w:numPr>
        <w:spacing w:line="288" w:lineRule="auto"/>
        <w:contextualSpacing/>
        <w:jc w:val="both"/>
        <w:rPr>
          <w:rFonts w:ascii="Calibri" w:hAnsi="Calibri" w:cs="Calibri"/>
          <w:color w:val="000000"/>
          <w:sz w:val="22"/>
          <w:szCs w:val="22"/>
        </w:rPr>
      </w:pPr>
      <w:r w:rsidRPr="2B873A99">
        <w:rPr>
          <w:rFonts w:ascii="Calibri" w:hAnsi="Calibri" w:cs="Calibri"/>
          <w:color w:val="000000" w:themeColor="text1"/>
          <w:sz w:val="22"/>
          <w:szCs w:val="22"/>
        </w:rPr>
        <w:t>pogajanjih s potencialnimi dobavitelji</w:t>
      </w:r>
      <w:r w:rsidR="4B1614D2" w:rsidRPr="2B873A99">
        <w:rPr>
          <w:rFonts w:ascii="Calibri" w:hAnsi="Calibri" w:cs="Calibri"/>
          <w:color w:val="000000" w:themeColor="text1"/>
          <w:sz w:val="22"/>
          <w:szCs w:val="22"/>
        </w:rPr>
        <w:t xml:space="preserve"> v okviru</w:t>
      </w:r>
      <w:r w:rsidR="4BC72800" w:rsidRPr="2B873A99">
        <w:rPr>
          <w:rFonts w:ascii="Calibri" w:hAnsi="Calibri" w:cs="Calibri"/>
          <w:color w:val="000000" w:themeColor="text1"/>
          <w:sz w:val="22"/>
          <w:szCs w:val="22"/>
        </w:rPr>
        <w:t xml:space="preserve"> projekta</w:t>
      </w:r>
      <w:r w:rsidR="4B1614D2" w:rsidRPr="2B873A99">
        <w:rPr>
          <w:rFonts w:ascii="Calibri" w:hAnsi="Calibri" w:cs="Calibri"/>
          <w:color w:val="000000" w:themeColor="text1"/>
          <w:sz w:val="22"/>
          <w:szCs w:val="22"/>
        </w:rPr>
        <w:t xml:space="preserve"> BIS,</w:t>
      </w:r>
    </w:p>
    <w:p w14:paraId="4E1FF4A6" w14:textId="542CFD96" w:rsidR="00982CED" w:rsidRPr="00982CED" w:rsidRDefault="00982CED" w:rsidP="2B873A99">
      <w:pPr>
        <w:numPr>
          <w:ilvl w:val="0"/>
          <w:numId w:val="10"/>
        </w:numPr>
        <w:spacing w:line="288" w:lineRule="auto"/>
        <w:contextualSpacing/>
        <w:jc w:val="both"/>
        <w:rPr>
          <w:rFonts w:ascii="Calibri" w:hAnsi="Calibri" w:cs="Calibri"/>
          <w:color w:val="000000"/>
          <w:sz w:val="22"/>
          <w:szCs w:val="22"/>
        </w:rPr>
      </w:pPr>
      <w:r w:rsidRPr="2B873A99">
        <w:rPr>
          <w:rFonts w:ascii="Calibri" w:hAnsi="Calibri" w:cs="Calibri"/>
          <w:color w:val="000000" w:themeColor="text1"/>
          <w:sz w:val="22"/>
          <w:szCs w:val="22"/>
        </w:rPr>
        <w:t>aktivnostih s področja korporacijskega prava</w:t>
      </w:r>
      <w:r w:rsidR="6C92E6D4" w:rsidRPr="2B873A99">
        <w:rPr>
          <w:rFonts w:ascii="Calibri" w:hAnsi="Calibri" w:cs="Calibri"/>
          <w:color w:val="000000" w:themeColor="text1"/>
          <w:sz w:val="22"/>
          <w:szCs w:val="22"/>
        </w:rPr>
        <w:t xml:space="preserve"> v okviru projekta BIS</w:t>
      </w:r>
      <w:r w:rsidRPr="2B873A99">
        <w:rPr>
          <w:rFonts w:ascii="Calibri" w:hAnsi="Calibri" w:cs="Calibri"/>
          <w:color w:val="000000" w:themeColor="text1"/>
          <w:sz w:val="22"/>
          <w:szCs w:val="22"/>
        </w:rPr>
        <w:t>,</w:t>
      </w:r>
    </w:p>
    <w:p w14:paraId="3AF96BB5" w14:textId="6C49B493" w:rsidR="00982CED" w:rsidRDefault="00982CED" w:rsidP="2B873A99">
      <w:pPr>
        <w:numPr>
          <w:ilvl w:val="0"/>
          <w:numId w:val="10"/>
        </w:numPr>
        <w:spacing w:line="288" w:lineRule="auto"/>
        <w:contextualSpacing/>
        <w:jc w:val="both"/>
        <w:rPr>
          <w:rFonts w:ascii="Calibri" w:hAnsi="Calibri" w:cs="Calibri"/>
          <w:color w:val="000000"/>
          <w:sz w:val="22"/>
          <w:szCs w:val="22"/>
        </w:rPr>
      </w:pPr>
      <w:r w:rsidRPr="2B873A99">
        <w:rPr>
          <w:rFonts w:ascii="Calibri" w:hAnsi="Calibri" w:cs="Calibri"/>
          <w:color w:val="000000" w:themeColor="text1"/>
          <w:sz w:val="22"/>
          <w:szCs w:val="22"/>
        </w:rPr>
        <w:t>aktivnosti</w:t>
      </w:r>
      <w:r w:rsidR="00480B2E" w:rsidRPr="2B873A99">
        <w:rPr>
          <w:rFonts w:ascii="Calibri" w:hAnsi="Calibri" w:cs="Calibri"/>
          <w:color w:val="000000" w:themeColor="text1"/>
          <w:sz w:val="22"/>
          <w:szCs w:val="22"/>
        </w:rPr>
        <w:t>h</w:t>
      </w:r>
      <w:r w:rsidRPr="2B873A99">
        <w:rPr>
          <w:rFonts w:ascii="Calibri" w:hAnsi="Calibri" w:cs="Calibri"/>
          <w:color w:val="000000" w:themeColor="text1"/>
          <w:sz w:val="22"/>
          <w:szCs w:val="22"/>
        </w:rPr>
        <w:t xml:space="preserve"> s področja pogodbenega prava</w:t>
      </w:r>
      <w:r w:rsidR="3E1B2E11" w:rsidRPr="2B873A99">
        <w:rPr>
          <w:rFonts w:ascii="Calibri" w:hAnsi="Calibri" w:cs="Calibri"/>
          <w:color w:val="000000" w:themeColor="text1"/>
          <w:sz w:val="22"/>
          <w:szCs w:val="22"/>
        </w:rPr>
        <w:t xml:space="preserve"> v okviru projekta BIS</w:t>
      </w:r>
      <w:r w:rsidRPr="2B873A99">
        <w:rPr>
          <w:rFonts w:ascii="Calibri" w:hAnsi="Calibri" w:cs="Calibri"/>
          <w:color w:val="000000" w:themeColor="text1"/>
          <w:sz w:val="22"/>
          <w:szCs w:val="22"/>
        </w:rPr>
        <w:t>,</w:t>
      </w:r>
    </w:p>
    <w:p w14:paraId="0CA3B88D" w14:textId="6B02658C" w:rsidR="008168CF" w:rsidRDefault="008168CF" w:rsidP="2B873A99">
      <w:pPr>
        <w:numPr>
          <w:ilvl w:val="0"/>
          <w:numId w:val="10"/>
        </w:numPr>
        <w:spacing w:line="288" w:lineRule="auto"/>
        <w:contextualSpacing/>
        <w:jc w:val="both"/>
        <w:rPr>
          <w:rFonts w:ascii="Calibri" w:hAnsi="Calibri" w:cs="Calibri"/>
          <w:color w:val="000000"/>
          <w:sz w:val="22"/>
          <w:szCs w:val="22"/>
        </w:rPr>
      </w:pPr>
      <w:r w:rsidRPr="2B873A99">
        <w:rPr>
          <w:rFonts w:ascii="Calibri" w:hAnsi="Calibri" w:cs="Calibri"/>
          <w:color w:val="000000" w:themeColor="text1"/>
          <w:sz w:val="22"/>
          <w:szCs w:val="22"/>
        </w:rPr>
        <w:t>aktivnostih s področja prava EU</w:t>
      </w:r>
      <w:r w:rsidR="07EC1066" w:rsidRPr="2B873A99">
        <w:rPr>
          <w:rFonts w:ascii="Calibri" w:hAnsi="Calibri" w:cs="Calibri"/>
          <w:color w:val="000000" w:themeColor="text1"/>
          <w:sz w:val="22"/>
          <w:szCs w:val="22"/>
        </w:rPr>
        <w:t xml:space="preserve"> v okviru projekta BIS</w:t>
      </w:r>
      <w:r w:rsidRPr="2B873A99">
        <w:rPr>
          <w:rFonts w:ascii="Calibri" w:hAnsi="Calibri" w:cs="Calibri"/>
          <w:color w:val="000000" w:themeColor="text1"/>
          <w:sz w:val="22"/>
          <w:szCs w:val="22"/>
        </w:rPr>
        <w:t>,</w:t>
      </w:r>
    </w:p>
    <w:p w14:paraId="0DA5CBB5" w14:textId="26FD733E" w:rsidR="00982CED" w:rsidRPr="00982CED" w:rsidRDefault="00982CED" w:rsidP="2B873A99">
      <w:pPr>
        <w:numPr>
          <w:ilvl w:val="0"/>
          <w:numId w:val="10"/>
        </w:numPr>
        <w:spacing w:line="288" w:lineRule="auto"/>
        <w:contextualSpacing/>
        <w:jc w:val="both"/>
        <w:rPr>
          <w:rFonts w:ascii="Calibri" w:hAnsi="Calibri" w:cs="Calibri"/>
          <w:color w:val="000000"/>
          <w:sz w:val="22"/>
          <w:szCs w:val="22"/>
        </w:rPr>
      </w:pPr>
      <w:r w:rsidRPr="2B873A99">
        <w:rPr>
          <w:rFonts w:ascii="Calibri" w:hAnsi="Calibri" w:cs="Calibri"/>
          <w:color w:val="000000" w:themeColor="text1"/>
          <w:sz w:val="22"/>
          <w:szCs w:val="22"/>
        </w:rPr>
        <w:t>drugih vsebinsko povezanih aktivnostih</w:t>
      </w:r>
      <w:r w:rsidR="51992CE1" w:rsidRPr="2B873A99">
        <w:rPr>
          <w:rFonts w:ascii="Calibri" w:hAnsi="Calibri" w:cs="Calibri"/>
          <w:color w:val="000000" w:themeColor="text1"/>
          <w:sz w:val="22"/>
          <w:szCs w:val="22"/>
        </w:rPr>
        <w:t xml:space="preserve"> v okviru projekta BIS</w:t>
      </w:r>
      <w:r w:rsidRPr="2B873A99">
        <w:rPr>
          <w:rFonts w:ascii="Calibri" w:hAnsi="Calibri" w:cs="Calibri"/>
          <w:color w:val="000000" w:themeColor="text1"/>
          <w:sz w:val="22"/>
          <w:szCs w:val="22"/>
        </w:rPr>
        <w:t>.</w:t>
      </w:r>
    </w:p>
    <w:p w14:paraId="6A976398" w14:textId="77777777" w:rsidR="007D7F56" w:rsidRDefault="007D7F56" w:rsidP="007D7F56">
      <w:pPr>
        <w:spacing w:line="288" w:lineRule="auto"/>
        <w:contextualSpacing/>
        <w:jc w:val="both"/>
        <w:rPr>
          <w:rFonts w:ascii="Calibri" w:eastAsia="Times New Roman" w:hAnsi="Calibri" w:cs="Times New Roman"/>
          <w:sz w:val="22"/>
        </w:rPr>
      </w:pPr>
    </w:p>
    <w:p w14:paraId="289DE953" w14:textId="5A23805E" w:rsidR="007D7F56" w:rsidRDefault="00982CED" w:rsidP="007D7F56">
      <w:pPr>
        <w:spacing w:line="288" w:lineRule="auto"/>
        <w:contextualSpacing/>
        <w:jc w:val="both"/>
        <w:rPr>
          <w:rFonts w:ascii="Calibri" w:eastAsia="Times New Roman" w:hAnsi="Calibri" w:cs="Times New Roman"/>
          <w:sz w:val="22"/>
        </w:rPr>
      </w:pPr>
      <w:bookmarkStart w:id="18" w:name="_Hlk188428888"/>
      <w:r w:rsidRPr="00C161C3">
        <w:rPr>
          <w:rFonts w:ascii="Calibri" w:eastAsia="Times New Roman" w:hAnsi="Calibri" w:cs="Times New Roman"/>
          <w:sz w:val="22"/>
        </w:rPr>
        <w:t>Naročnik dopušča možnost, da bo tekom izvajanja storitev prišlo do potrebe po pravnem svetovanju odvetniških pisarn iz tuje države, zato si</w:t>
      </w:r>
      <w:r>
        <w:rPr>
          <w:rFonts w:ascii="Calibri" w:eastAsia="Times New Roman" w:hAnsi="Calibri" w:cs="Times New Roman"/>
          <w:sz w:val="22"/>
        </w:rPr>
        <w:t xml:space="preserve"> naročnik</w:t>
      </w:r>
      <w:r w:rsidRPr="00C161C3">
        <w:rPr>
          <w:rFonts w:ascii="Calibri" w:eastAsia="Times New Roman" w:hAnsi="Calibri" w:cs="Times New Roman"/>
          <w:sz w:val="22"/>
        </w:rPr>
        <w:t xml:space="preserve"> pridržuje pravico, da od izvajalca zahteva pridobitev ponudbe za pravno svetovanje odvetniške pisarne iz tuje države, pri čemer bo naročnik državo sedeža odvetniške pisarne določil naknadno, glede na dejanske potrebe.</w:t>
      </w:r>
      <w:r>
        <w:rPr>
          <w:rFonts w:ascii="Calibri" w:eastAsia="Times New Roman" w:hAnsi="Calibri" w:cs="Times New Roman"/>
          <w:sz w:val="22"/>
        </w:rPr>
        <w:t xml:space="preserve"> Tuja odvetniška pisarna bo morala biti uvrščena v </w:t>
      </w:r>
      <w:proofErr w:type="spellStart"/>
      <w:r>
        <w:rPr>
          <w:rFonts w:ascii="Calibri" w:eastAsia="Times New Roman" w:hAnsi="Calibri" w:cs="Times New Roman"/>
          <w:sz w:val="22"/>
        </w:rPr>
        <w:t>Tier</w:t>
      </w:r>
      <w:proofErr w:type="spellEnd"/>
      <w:r>
        <w:rPr>
          <w:rFonts w:ascii="Calibri" w:eastAsia="Times New Roman" w:hAnsi="Calibri" w:cs="Times New Roman"/>
          <w:sz w:val="22"/>
        </w:rPr>
        <w:t xml:space="preserve"> 1 portala </w:t>
      </w:r>
      <w:proofErr w:type="spellStart"/>
      <w:r>
        <w:rPr>
          <w:rFonts w:ascii="Calibri" w:eastAsia="Times New Roman" w:hAnsi="Calibri" w:cs="Times New Roman"/>
          <w:sz w:val="22"/>
        </w:rPr>
        <w:t>The</w:t>
      </w:r>
      <w:proofErr w:type="spellEnd"/>
      <w:r>
        <w:rPr>
          <w:rFonts w:ascii="Calibri" w:eastAsia="Times New Roman" w:hAnsi="Calibri" w:cs="Times New Roman"/>
          <w:sz w:val="22"/>
        </w:rPr>
        <w:t xml:space="preserve"> Legal500</w:t>
      </w:r>
      <w:bookmarkStart w:id="19" w:name="_Hlk195088900"/>
      <w:r>
        <w:rPr>
          <w:rFonts w:ascii="Calibri" w:eastAsia="Times New Roman" w:hAnsi="Calibri" w:cs="Times New Roman"/>
          <w:sz w:val="22"/>
        </w:rPr>
        <w:t xml:space="preserve"> ali drugi enakovreden portal kot npr. </w:t>
      </w:r>
      <w:proofErr w:type="spellStart"/>
      <w:r w:rsidRPr="00860935">
        <w:rPr>
          <w:rFonts w:ascii="Calibri" w:eastAsia="Times New Roman" w:hAnsi="Calibri" w:cs="Times New Roman"/>
          <w:sz w:val="22"/>
        </w:rPr>
        <w:t>Chambers</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and</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Partners</w:t>
      </w:r>
      <w:proofErr w:type="spellEnd"/>
      <w:r w:rsidRPr="00860935">
        <w:rPr>
          <w:rFonts w:ascii="Calibri" w:eastAsia="Times New Roman" w:hAnsi="Calibri" w:cs="Times New Roman"/>
          <w:sz w:val="22"/>
        </w:rPr>
        <w:t xml:space="preserve">, </w:t>
      </w:r>
      <w:r w:rsidRPr="00860935">
        <w:rPr>
          <w:rFonts w:ascii="Calibri" w:eastAsia="Times New Roman" w:hAnsi="Calibri" w:cs="Times New Roman"/>
          <w:sz w:val="22"/>
        </w:rPr>
        <w:lastRenderedPageBreak/>
        <w:t xml:space="preserve">IFLR1000, </w:t>
      </w:r>
      <w:proofErr w:type="spellStart"/>
      <w:r w:rsidRPr="00860935">
        <w:rPr>
          <w:rFonts w:ascii="Calibri" w:eastAsia="Times New Roman" w:hAnsi="Calibri" w:cs="Times New Roman"/>
          <w:sz w:val="22"/>
        </w:rPr>
        <w:t>Leaders</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League</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Best</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Lawyers</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Martindale-Hubbell</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Benchmark</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Litigation</w:t>
      </w:r>
      <w:proofErr w:type="spellEnd"/>
      <w:r w:rsidRPr="00860935">
        <w:rPr>
          <w:rFonts w:ascii="Calibri" w:eastAsia="Times New Roman" w:hAnsi="Calibri" w:cs="Times New Roman"/>
          <w:sz w:val="22"/>
        </w:rPr>
        <w:t xml:space="preserve">, JUVE </w:t>
      </w:r>
      <w:proofErr w:type="spellStart"/>
      <w:r w:rsidRPr="00860935">
        <w:rPr>
          <w:rFonts w:ascii="Calibri" w:eastAsia="Times New Roman" w:hAnsi="Calibri" w:cs="Times New Roman"/>
          <w:sz w:val="22"/>
        </w:rPr>
        <w:t>Handbook</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Who’s</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Who</w:t>
      </w:r>
      <w:proofErr w:type="spellEnd"/>
      <w:r w:rsidRPr="00860935">
        <w:rPr>
          <w:rFonts w:ascii="Calibri" w:eastAsia="Times New Roman" w:hAnsi="Calibri" w:cs="Times New Roman"/>
          <w:sz w:val="22"/>
        </w:rPr>
        <w:t xml:space="preserve"> Legal, </w:t>
      </w:r>
      <w:proofErr w:type="spellStart"/>
      <w:r w:rsidRPr="00860935">
        <w:rPr>
          <w:rFonts w:ascii="Calibri" w:eastAsia="Times New Roman" w:hAnsi="Calibri" w:cs="Times New Roman"/>
          <w:sz w:val="22"/>
        </w:rPr>
        <w:t>The</w:t>
      </w:r>
      <w:proofErr w:type="spellEnd"/>
      <w:r w:rsidRPr="00860935">
        <w:rPr>
          <w:rFonts w:ascii="Calibri" w:eastAsia="Times New Roman" w:hAnsi="Calibri" w:cs="Times New Roman"/>
          <w:sz w:val="22"/>
        </w:rPr>
        <w:t xml:space="preserve"> </w:t>
      </w:r>
      <w:proofErr w:type="spellStart"/>
      <w:r w:rsidRPr="00860935">
        <w:rPr>
          <w:rFonts w:ascii="Calibri" w:eastAsia="Times New Roman" w:hAnsi="Calibri" w:cs="Times New Roman"/>
          <w:sz w:val="22"/>
        </w:rPr>
        <w:t>Lawyer</w:t>
      </w:r>
      <w:proofErr w:type="spellEnd"/>
      <w:r>
        <w:rPr>
          <w:rFonts w:ascii="Calibri" w:eastAsia="Times New Roman" w:hAnsi="Calibri" w:cs="Times New Roman"/>
          <w:sz w:val="22"/>
        </w:rPr>
        <w:t xml:space="preserve"> </w:t>
      </w:r>
      <w:bookmarkEnd w:id="19"/>
      <w:r>
        <w:rPr>
          <w:rFonts w:ascii="Calibri" w:eastAsia="Times New Roman" w:hAnsi="Calibri" w:cs="Times New Roman"/>
          <w:sz w:val="22"/>
        </w:rPr>
        <w:t>na zahtevanem področju, pri čemer bo naročnik zahtevano področje določil naknadno, glede na dejanske potrebe.</w:t>
      </w:r>
      <w:bookmarkEnd w:id="18"/>
    </w:p>
    <w:p w14:paraId="44D955DC" w14:textId="2F729C4A" w:rsidR="00CA4BF7" w:rsidRPr="000271B3" w:rsidRDefault="00CA4BF7" w:rsidP="00CA4BF7">
      <w:pPr>
        <w:pStyle w:val="1NIVOGEN"/>
      </w:pPr>
      <w:bookmarkStart w:id="20" w:name="_Toc219905580"/>
      <w:r w:rsidRPr="000271B3">
        <w:t>Ugotavljanje sposobnosti</w:t>
      </w:r>
      <w:bookmarkEnd w:id="20"/>
    </w:p>
    <w:p w14:paraId="60BFA6D8" w14:textId="77777777" w:rsidR="00CA4BF7" w:rsidRDefault="00CA4BF7" w:rsidP="00CA4BF7">
      <w:pPr>
        <w:pStyle w:val="BODYGEN"/>
      </w:pPr>
    </w:p>
    <w:p w14:paraId="3370A913" w14:textId="6A9D2B24" w:rsidR="00CA4BF7" w:rsidRPr="003D467B" w:rsidRDefault="005139E5" w:rsidP="00CA4BF7">
      <w:pPr>
        <w:pStyle w:val="BODYGEN"/>
      </w:pPr>
      <w:r>
        <w:t>Kandidat</w:t>
      </w:r>
      <w:r w:rsidR="00CA4BF7" w:rsidRPr="003D467B">
        <w:t xml:space="preserve"> mora izpolnjevati vse v tej točki navedene pogoje. </w:t>
      </w:r>
    </w:p>
    <w:p w14:paraId="7CE4A71A" w14:textId="77777777" w:rsidR="005139E5" w:rsidRPr="003D467B" w:rsidRDefault="005139E5" w:rsidP="00CA4BF7">
      <w:pPr>
        <w:pStyle w:val="BODYGEN"/>
      </w:pPr>
    </w:p>
    <w:p w14:paraId="2BD8C5E8" w14:textId="43D64A5A" w:rsidR="00A96B0C" w:rsidRPr="00A2588C" w:rsidRDefault="00CA4BF7" w:rsidP="00480B2E">
      <w:pPr>
        <w:pStyle w:val="11NIVOGEN"/>
      </w:pPr>
      <w:bookmarkStart w:id="21" w:name="_Toc219905581"/>
      <w:r>
        <w:t>Pogoji za sodelovanje</w:t>
      </w:r>
      <w:bookmarkStart w:id="22" w:name="_Hlk178860648"/>
      <w:bookmarkStart w:id="23" w:name="_Hlk79062839"/>
      <w:bookmarkEnd w:id="21"/>
    </w:p>
    <w:p w14:paraId="0B36077D" w14:textId="77777777" w:rsidR="00480B2E" w:rsidRDefault="00480B2E" w:rsidP="00480B2E">
      <w:pPr>
        <w:pStyle w:val="BODYGEN"/>
      </w:pPr>
      <w:bookmarkStart w:id="24" w:name="_Hlk183433937"/>
    </w:p>
    <w:p w14:paraId="5C2E0B8D" w14:textId="46C70DBB" w:rsidR="00023692" w:rsidRDefault="00023692" w:rsidP="00023692">
      <w:pPr>
        <w:pStyle w:val="111NIVOGEN"/>
      </w:pPr>
      <w:r>
        <w:t xml:space="preserve"> Vpis v imenik Odvetniške zbornice Slovenije</w:t>
      </w:r>
    </w:p>
    <w:p w14:paraId="3FE3FBB0" w14:textId="6DD1A33C" w:rsidR="00023692" w:rsidRDefault="00023692" w:rsidP="00023692">
      <w:pPr>
        <w:pStyle w:val="BODYGEN"/>
      </w:pPr>
      <w:r>
        <w:t>Gospodarski subjekt mora biti vpisan v imenik Odvetniške zbornice Slovenije.</w:t>
      </w:r>
    </w:p>
    <w:p w14:paraId="4EF951FD" w14:textId="77777777" w:rsidR="00023692" w:rsidRDefault="00023692" w:rsidP="00023692">
      <w:pPr>
        <w:pStyle w:val="BODYGEN"/>
      </w:pPr>
    </w:p>
    <w:p w14:paraId="087B9785" w14:textId="2E9C12DF" w:rsidR="00023692" w:rsidRPr="00023692" w:rsidRDefault="00023692" w:rsidP="00023692">
      <w:pPr>
        <w:pStyle w:val="BODYGEN"/>
        <w:rPr>
          <w:b/>
          <w:bCs/>
        </w:rPr>
      </w:pPr>
      <w:r w:rsidRPr="00023692">
        <w:rPr>
          <w:b/>
          <w:bCs/>
        </w:rPr>
        <w:t xml:space="preserve">DOKAZILA: </w:t>
      </w:r>
    </w:p>
    <w:p w14:paraId="14E55A03" w14:textId="6FBB9B34" w:rsidR="00023692" w:rsidRPr="00023692" w:rsidRDefault="00023692" w:rsidP="00023692">
      <w:pPr>
        <w:pStyle w:val="BODYGEN"/>
        <w:numPr>
          <w:ilvl w:val="0"/>
          <w:numId w:val="10"/>
        </w:numPr>
      </w:pPr>
      <w:bookmarkStart w:id="25" w:name="_Hlk222149449"/>
      <w:r>
        <w:t>Potrdilo o vpisu v imenik Odvetniške zbornice Slovenije</w:t>
      </w:r>
      <w:bookmarkEnd w:id="25"/>
      <w:r w:rsidR="004D49C1">
        <w:t>.</w:t>
      </w:r>
    </w:p>
    <w:p w14:paraId="79CBC3A2" w14:textId="77777777" w:rsidR="00C2622B" w:rsidRDefault="00C2622B" w:rsidP="00480B2E">
      <w:pPr>
        <w:pStyle w:val="BODYGEN"/>
      </w:pPr>
    </w:p>
    <w:p w14:paraId="0F89A985" w14:textId="4BD359DA" w:rsidR="00480B2E" w:rsidRDefault="00480B2E" w:rsidP="2B873A99">
      <w:pPr>
        <w:pStyle w:val="111NIVOGEN"/>
        <w:numPr>
          <w:ilvl w:val="0"/>
          <w:numId w:val="0"/>
        </w:numPr>
      </w:pPr>
      <w:r>
        <w:t xml:space="preserve"> Neobstoj konflikta interesov</w:t>
      </w:r>
      <w:r w:rsidR="739FB07F">
        <w:t xml:space="preserve"> ter preverjanje integritete ponudnika </w:t>
      </w:r>
    </w:p>
    <w:p w14:paraId="48F5F0A7" w14:textId="05F43F0F" w:rsidR="00DF136E" w:rsidRDefault="00426482" w:rsidP="004B37B8">
      <w:pPr>
        <w:pStyle w:val="BODYGEN"/>
      </w:pPr>
      <w:r>
        <w:t>Naročnik pri izvajanju projekta zasleduje najvišje standarde integritete in skladnost</w:t>
      </w:r>
      <w:r w:rsidR="7BF0D631">
        <w:t>i</w:t>
      </w:r>
      <w:r>
        <w:t xml:space="preserve">, </w:t>
      </w:r>
      <w:r w:rsidR="004B37B8">
        <w:t xml:space="preserve">zato </w:t>
      </w:r>
      <w:r w:rsidR="00023692">
        <w:t>gospodarski</w:t>
      </w:r>
      <w:r w:rsidR="004B37B8">
        <w:t xml:space="preserve"> subjekt</w:t>
      </w:r>
      <w:r w:rsidR="00CA6E6E">
        <w:t xml:space="preserve"> </w:t>
      </w:r>
      <w:r w:rsidR="004B37B8">
        <w:t>ne sme</w:t>
      </w:r>
      <w:r w:rsidR="10AD2B5E">
        <w:t xml:space="preserve"> biti</w:t>
      </w:r>
      <w:r w:rsidR="004B37B8">
        <w:t xml:space="preserve"> </w:t>
      </w:r>
      <w:r w:rsidR="00023692">
        <w:t>z naročnik</w:t>
      </w:r>
      <w:r w:rsidR="212BF4F2">
        <w:t>om</w:t>
      </w:r>
      <w:r w:rsidR="00023692">
        <w:t xml:space="preserve"> in njegovimi povezanimi družbami </w:t>
      </w:r>
      <w:r w:rsidR="004B37B8">
        <w:t xml:space="preserve">v </w:t>
      </w:r>
      <w:r w:rsidR="00023692">
        <w:t>nikakršnem</w:t>
      </w:r>
      <w:r w:rsidR="004B37B8">
        <w:t xml:space="preserve"> </w:t>
      </w:r>
      <w:r w:rsidR="00023692">
        <w:t>nasprotju</w:t>
      </w:r>
      <w:r w:rsidR="004B37B8">
        <w:t xml:space="preserve"> interesov. </w:t>
      </w:r>
      <w:r w:rsidR="00480B2E">
        <w:t>Zaradi povezanosti in kompleksnosti projekta JEK2 se bo gospodarski subjekt v sklopu izvajanja naročila poleg dokumentov in informacij, ki predstavljajo poslovno skrivnost naročnika, seznanil tudi z dokumenti in informacijami, ki predstavljajo poslovno skrivnost hčerinskih družb naročnika (</w:t>
      </w:r>
      <w:bookmarkStart w:id="26" w:name="_Hlk222122402"/>
      <w:r w:rsidR="00480B2E">
        <w:t xml:space="preserve">Nuklearna elektrarna Krško d.o.o., Hidroelektrarne na Spodnji Savi, d.o.o., Savske elektrarne Ljubljana d.o.o., GEN-I, trgovanje in prodaja električne energije, d.o.o., Termoelektrarna Brestanica d.o.o. in </w:t>
      </w:r>
      <w:r>
        <w:t>GORENJSKE ELEKTRARNE, proizvodnja elektrike, d.o.o.</w:t>
      </w:r>
      <w:bookmarkEnd w:id="26"/>
      <w:r>
        <w:t xml:space="preserve">), zato </w:t>
      </w:r>
      <w:r w:rsidR="005D6916">
        <w:t xml:space="preserve">gospodarski subjekt </w:t>
      </w:r>
      <w:r>
        <w:t>ne sme biti v nasprotju interesov tako z naročnikom kot drugimi hčerinskimi družbami naročnika. Poleg nasprotja interesov na podlagi Kodeksa odvetniške poklicne etike, Zakona o odvetništvu ter Zakona o javnem naročanju</w:t>
      </w:r>
      <w:r w:rsidR="00FE1613">
        <w:t>,</w:t>
      </w:r>
      <w:r>
        <w:t xml:space="preserve"> nasprotje interesov pomeni tudi obstoj kakršnih koli zadržkov, da bi se gospodarski subjekt seznanil s kakršnokoli poslovno skrivnostjo naročnika ali njegovih hčerinskih družb.</w:t>
      </w:r>
    </w:p>
    <w:p w14:paraId="4CB4A318" w14:textId="77777777" w:rsidR="00CA6E6E" w:rsidRDefault="00CA6E6E" w:rsidP="004B37B8">
      <w:pPr>
        <w:pStyle w:val="BODYGEN"/>
      </w:pPr>
    </w:p>
    <w:p w14:paraId="017AA7C4" w14:textId="0D9A614F" w:rsidR="00DF136E" w:rsidRDefault="00DF136E" w:rsidP="004B37B8">
      <w:pPr>
        <w:pStyle w:val="BODYGEN"/>
        <w:rPr>
          <w:color w:val="auto"/>
        </w:rPr>
      </w:pPr>
      <w:r w:rsidRPr="2B873A99">
        <w:rPr>
          <w:color w:val="auto"/>
        </w:rPr>
        <w:t>Nasprotje interesov je</w:t>
      </w:r>
      <w:r w:rsidR="00023692" w:rsidRPr="2B873A99">
        <w:rPr>
          <w:color w:val="auto"/>
        </w:rPr>
        <w:t xml:space="preserve"> prav tako</w:t>
      </w:r>
      <w:r w:rsidRPr="2B873A99">
        <w:rPr>
          <w:color w:val="auto"/>
        </w:rPr>
        <w:t xml:space="preserve"> podano, če ponudnik v zadnjih </w:t>
      </w:r>
      <w:r w:rsidR="00023692" w:rsidRPr="2B873A99">
        <w:rPr>
          <w:color w:val="auto"/>
        </w:rPr>
        <w:t xml:space="preserve">dveh (2) </w:t>
      </w:r>
      <w:r w:rsidRPr="2B873A99">
        <w:rPr>
          <w:color w:val="auto"/>
        </w:rPr>
        <w:t>letih pred rokom za oddajo ponudb po pooblastilu zastopa ali svetuje tretji osebi (pravni ali fizični) v razmerju zoper naročnika ali katerekoli z naročnikom povezano osebo</w:t>
      </w:r>
      <w:r w:rsidR="00023692" w:rsidRPr="2B873A99">
        <w:rPr>
          <w:color w:val="auto"/>
        </w:rPr>
        <w:t xml:space="preserve"> iz prejšnjega ostavka</w:t>
      </w:r>
      <w:r w:rsidRPr="2B873A99">
        <w:rPr>
          <w:color w:val="auto"/>
        </w:rPr>
        <w:t>.</w:t>
      </w:r>
    </w:p>
    <w:p w14:paraId="5802945C" w14:textId="77777777" w:rsidR="00E80684" w:rsidRDefault="00E80684" w:rsidP="004B37B8">
      <w:pPr>
        <w:pStyle w:val="BODYGEN"/>
        <w:rPr>
          <w:color w:val="auto"/>
        </w:rPr>
      </w:pPr>
    </w:p>
    <w:p w14:paraId="58FE7550" w14:textId="77777777" w:rsidR="00E80684" w:rsidRPr="00E80684" w:rsidRDefault="00E80684" w:rsidP="00E80684">
      <w:pPr>
        <w:pStyle w:val="BODYGEN"/>
        <w:rPr>
          <w:b/>
          <w:bCs/>
        </w:rPr>
      </w:pPr>
      <w:r w:rsidRPr="00E80684">
        <w:rPr>
          <w:b/>
          <w:bCs/>
        </w:rPr>
        <w:t>DOKAZILA:</w:t>
      </w:r>
    </w:p>
    <w:p w14:paraId="34E76517" w14:textId="77777777" w:rsidR="00E80684" w:rsidRPr="00E80684" w:rsidRDefault="00E80684" w:rsidP="00E80684">
      <w:pPr>
        <w:pStyle w:val="BODYGEN"/>
        <w:numPr>
          <w:ilvl w:val="0"/>
          <w:numId w:val="10"/>
        </w:numPr>
      </w:pPr>
      <w:r w:rsidRPr="00E80684">
        <w:t>Izpolnjena izvaja o neobstoju konflikta interesov.</w:t>
      </w:r>
    </w:p>
    <w:p w14:paraId="56D2B4E8" w14:textId="77777777" w:rsidR="00E80684" w:rsidRPr="00023692" w:rsidRDefault="00E80684" w:rsidP="004B37B8">
      <w:pPr>
        <w:pStyle w:val="BODYGEN"/>
        <w:rPr>
          <w:color w:val="auto"/>
        </w:rPr>
      </w:pPr>
    </w:p>
    <w:p w14:paraId="6A17A29F" w14:textId="6A0AC7AE" w:rsidR="2B873A99" w:rsidRDefault="2B873A99" w:rsidP="2B873A99">
      <w:pPr>
        <w:pStyle w:val="BODYGEN"/>
        <w:rPr>
          <w:color w:val="auto"/>
        </w:rPr>
      </w:pPr>
    </w:p>
    <w:p w14:paraId="55F5AAD0" w14:textId="6B93CB44" w:rsidR="23BB9ECA" w:rsidRDefault="23BB9ECA" w:rsidP="2B873A99">
      <w:pPr>
        <w:pStyle w:val="BODYGEN"/>
        <w:rPr>
          <w:color w:val="auto"/>
        </w:rPr>
      </w:pPr>
      <w:r w:rsidRPr="000F3230">
        <w:rPr>
          <w:color w:val="auto"/>
        </w:rPr>
        <w:lastRenderedPageBreak/>
        <w:t>Družba GEN je v letu 2025 pristopila k implementaciji standarda ISO 37001 (</w:t>
      </w:r>
      <w:proofErr w:type="spellStart"/>
      <w:r w:rsidRPr="000F3230">
        <w:rPr>
          <w:color w:val="auto"/>
        </w:rPr>
        <w:t>Anti-bribery</w:t>
      </w:r>
      <w:proofErr w:type="spellEnd"/>
      <w:r w:rsidRPr="000F3230">
        <w:rPr>
          <w:color w:val="auto"/>
        </w:rPr>
        <w:t xml:space="preserve"> management </w:t>
      </w:r>
      <w:proofErr w:type="spellStart"/>
      <w:r w:rsidRPr="000F3230">
        <w:rPr>
          <w:color w:val="auto"/>
        </w:rPr>
        <w:t>systems</w:t>
      </w:r>
      <w:proofErr w:type="spellEnd"/>
      <w:r w:rsidRPr="000F3230">
        <w:rPr>
          <w:color w:val="auto"/>
        </w:rPr>
        <w:t>). Decembra 2025 je bila implementacijska presoja uspešno zaključena, trenutno pa družba čaka na uradno izdajo certifikata. V tem okviru ima družba vzpostavljen tudi postopek skrbnega preverjanja poslovnih partnerjev, v okviru katerega se ocenjujejo ključni dejavniki tveganja, kot so dejanski upravičeni lastniki, država ustanovitve podjetja, politično izpostavljene osebe, morebitna nasprotja interesov ter etičnost poslovanja. Gospodarski subjekt bo preverjen po postopku skrbnega preverjanja poslovnih partnerjev, skladno z vzpostavljeno matriko točkovanja mora gospodarski subjekt dosegati nizko stopnjo tveganja.</w:t>
      </w:r>
    </w:p>
    <w:p w14:paraId="02D42675" w14:textId="77777777" w:rsidR="00E80684" w:rsidRDefault="00E80684" w:rsidP="2B873A99">
      <w:pPr>
        <w:pStyle w:val="BODYGEN"/>
        <w:rPr>
          <w:color w:val="auto"/>
        </w:rPr>
      </w:pPr>
    </w:p>
    <w:p w14:paraId="25DA44FD" w14:textId="71993C88" w:rsidR="00E80684" w:rsidRDefault="00E80684" w:rsidP="2B873A99">
      <w:pPr>
        <w:pStyle w:val="BODYGEN"/>
        <w:rPr>
          <w:color w:val="auto"/>
        </w:rPr>
      </w:pPr>
      <w:r>
        <w:rPr>
          <w:color w:val="auto"/>
        </w:rPr>
        <w:t xml:space="preserve">Naročnik prilaga dokument Skrbno preverjanje poslovnih partnerjev s katerim seznanja kandidate o kriterijih preverjanja. V kolikor naročnik ne bo razpolagal z vsemi </w:t>
      </w:r>
      <w:r w:rsidR="0031405A">
        <w:rPr>
          <w:color w:val="auto"/>
        </w:rPr>
        <w:t>zahtevanimi</w:t>
      </w:r>
      <w:r>
        <w:rPr>
          <w:color w:val="auto"/>
        </w:rPr>
        <w:t xml:space="preserve"> podatki za skrbno preveritev kandidata, bo od kandidatov zahteval predložitev ustreznih podatkov ali dokazil. </w:t>
      </w:r>
    </w:p>
    <w:p w14:paraId="21659F69" w14:textId="77777777" w:rsidR="00E80684" w:rsidRDefault="00E80684" w:rsidP="00480B2E"/>
    <w:p w14:paraId="17DC743E" w14:textId="77777777" w:rsidR="004B37B8" w:rsidRPr="005139E5" w:rsidRDefault="004B37B8" w:rsidP="004B37B8">
      <w:pPr>
        <w:pStyle w:val="BODYGEN"/>
        <w:rPr>
          <w:b/>
          <w:bCs/>
        </w:rPr>
      </w:pPr>
      <w:bookmarkStart w:id="27" w:name="_Hlk222302840"/>
      <w:r w:rsidRPr="005139E5">
        <w:rPr>
          <w:b/>
          <w:bCs/>
        </w:rPr>
        <w:t>DOKAZIL</w:t>
      </w:r>
      <w:r>
        <w:rPr>
          <w:b/>
          <w:bCs/>
        </w:rPr>
        <w:t>A</w:t>
      </w:r>
      <w:r w:rsidRPr="005139E5">
        <w:rPr>
          <w:b/>
          <w:bCs/>
        </w:rPr>
        <w:t>:</w:t>
      </w:r>
    </w:p>
    <w:p w14:paraId="7F641E8D" w14:textId="53D01073" w:rsidR="004B37B8" w:rsidRDefault="004B37B8" w:rsidP="00023692">
      <w:pPr>
        <w:pStyle w:val="BODYGEN"/>
        <w:numPr>
          <w:ilvl w:val="0"/>
          <w:numId w:val="10"/>
        </w:numPr>
      </w:pPr>
      <w:bookmarkStart w:id="28" w:name="_Hlk222149480"/>
      <w:r w:rsidRPr="00051DB2">
        <w:t>Izpolnjen</w:t>
      </w:r>
      <w:r>
        <w:t xml:space="preserve">a izvaja </w:t>
      </w:r>
      <w:r w:rsidR="00023692">
        <w:t>o</w:t>
      </w:r>
      <w:r>
        <w:t xml:space="preserve"> </w:t>
      </w:r>
      <w:r w:rsidR="00E80684">
        <w:t>udeležbi fizičnih in pravnih oseb v lastništvu ponudnika</w:t>
      </w:r>
      <w:r w:rsidR="004D49C1">
        <w:t>.</w:t>
      </w:r>
    </w:p>
    <w:bookmarkEnd w:id="28"/>
    <w:bookmarkEnd w:id="27"/>
    <w:bookmarkEnd w:id="22"/>
    <w:bookmarkEnd w:id="24"/>
    <w:p w14:paraId="13EA0C08" w14:textId="77777777" w:rsidR="00CA4BF7" w:rsidRDefault="00CA4BF7" w:rsidP="00CA4BF7">
      <w:pPr>
        <w:pStyle w:val="BODYGEN"/>
      </w:pPr>
    </w:p>
    <w:p w14:paraId="14DC581D" w14:textId="77777777" w:rsidR="00CA4BF7" w:rsidRPr="00C067A3" w:rsidRDefault="00CA4BF7" w:rsidP="00CA4BF7">
      <w:pPr>
        <w:pStyle w:val="1111NIVOGEN"/>
      </w:pPr>
      <w:bookmarkStart w:id="29" w:name="_Hlk178860751"/>
      <w:r>
        <w:t>Strokovna sposobnost kandidata</w:t>
      </w:r>
    </w:p>
    <w:p w14:paraId="642D15C4" w14:textId="514BE4F8" w:rsidR="00CA4BF7" w:rsidRDefault="00CA4BF7" w:rsidP="00CA4BF7">
      <w:pPr>
        <w:pStyle w:val="BODYGEN"/>
      </w:pPr>
      <w:r>
        <w:t>Kandidat mora za izpolnjevanje strokovne sposobnosti izpolnjevati pogoje iz te točke, in sicer:</w:t>
      </w:r>
    </w:p>
    <w:p w14:paraId="30A8FA1D" w14:textId="77777777" w:rsidR="00CA4BF7" w:rsidRDefault="00CA4BF7" w:rsidP="00CA4BF7">
      <w:pPr>
        <w:pStyle w:val="BODYGEN"/>
      </w:pPr>
    </w:p>
    <w:p w14:paraId="72D6FCB0" w14:textId="533819CC" w:rsidR="00023692" w:rsidRDefault="00E10B44" w:rsidP="00023692">
      <w:pPr>
        <w:pStyle w:val="BODYGEN"/>
        <w:numPr>
          <w:ilvl w:val="0"/>
          <w:numId w:val="10"/>
        </w:numPr>
        <w:tabs>
          <w:tab w:val="clear" w:pos="851"/>
          <w:tab w:val="left" w:pos="1134"/>
        </w:tabs>
      </w:pPr>
      <w:r>
        <w:t xml:space="preserve">je </w:t>
      </w:r>
      <w:r w:rsidR="00CA4BF7">
        <w:t>v zadnjih 1</w:t>
      </w:r>
      <w:r w:rsidR="00974E58">
        <w:t>5</w:t>
      </w:r>
      <w:r w:rsidR="00CA4BF7">
        <w:t xml:space="preserve"> letih pred objavo tega naročila na </w:t>
      </w:r>
      <w:r w:rsidR="00736739">
        <w:t>P</w:t>
      </w:r>
      <w:r w:rsidR="00CA4BF7">
        <w:t xml:space="preserve">ortalu javnih naročil </w:t>
      </w:r>
      <w:r w:rsidR="5E0377AB">
        <w:t xml:space="preserve">za </w:t>
      </w:r>
      <w:r w:rsidR="56C2418F">
        <w:t>investitorja</w:t>
      </w:r>
      <w:r w:rsidR="5E0377AB">
        <w:t xml:space="preserve"> </w:t>
      </w:r>
      <w:r w:rsidR="00CA4BF7">
        <w:t xml:space="preserve">izvajal storitve pravnega svetovanja ali pripravljal pravno dokumentacijo </w:t>
      </w:r>
      <w:r w:rsidR="00591190">
        <w:t xml:space="preserve">na </w:t>
      </w:r>
      <w:r w:rsidR="00023692">
        <w:t xml:space="preserve">področju </w:t>
      </w:r>
      <w:r w:rsidR="009B6D76">
        <w:t>pogodbenega prava</w:t>
      </w:r>
      <w:r w:rsidR="005F1B60">
        <w:t xml:space="preserve"> ali</w:t>
      </w:r>
      <w:r w:rsidR="009B6D76">
        <w:t xml:space="preserve"> gospodarskega prava ali energetskega prava </w:t>
      </w:r>
      <w:r w:rsidR="00CA4BF7">
        <w:t xml:space="preserve">pri izvedbi vsaj </w:t>
      </w:r>
      <w:r w:rsidR="00023692">
        <w:t xml:space="preserve">enega </w:t>
      </w:r>
      <w:r w:rsidR="00CA4BF7">
        <w:t>(</w:t>
      </w:r>
      <w:r w:rsidR="00023692">
        <w:t>1</w:t>
      </w:r>
      <w:r w:rsidR="00CA4BF7">
        <w:t>) infras</w:t>
      </w:r>
      <w:r w:rsidR="00023692">
        <w:t>trukturnega projekta</w:t>
      </w:r>
      <w:r w:rsidR="000F3230">
        <w:t xml:space="preserve"> </w:t>
      </w:r>
      <w:r w:rsidR="005F1B60">
        <w:t xml:space="preserve">v </w:t>
      </w:r>
      <w:r w:rsidR="00CA4BF7">
        <w:t xml:space="preserve">vrednosti </w:t>
      </w:r>
      <w:r w:rsidR="00E405FC">
        <w:t xml:space="preserve">projekta </w:t>
      </w:r>
      <w:r w:rsidR="00CA4BF7">
        <w:t xml:space="preserve">najmanj </w:t>
      </w:r>
      <w:r w:rsidR="46204634">
        <w:t>90</w:t>
      </w:r>
      <w:r w:rsidR="000E01DE">
        <w:t>.0</w:t>
      </w:r>
      <w:r w:rsidR="00CA4BF7">
        <w:t>00.000 EUR</w:t>
      </w:r>
      <w:r w:rsidR="00A538AE">
        <w:t>,</w:t>
      </w:r>
    </w:p>
    <w:p w14:paraId="3E95B027" w14:textId="7A03CA81" w:rsidR="00A538AE" w:rsidRDefault="00023692" w:rsidP="00023692">
      <w:pPr>
        <w:pStyle w:val="BODYGEN"/>
        <w:numPr>
          <w:ilvl w:val="0"/>
          <w:numId w:val="10"/>
        </w:numPr>
        <w:tabs>
          <w:tab w:val="clear" w:pos="851"/>
          <w:tab w:val="left" w:pos="1134"/>
        </w:tabs>
        <w:ind w:hanging="371"/>
      </w:pPr>
      <w:r>
        <w:t xml:space="preserve">je v zadnjih 15 letih pred objavo tega naročila na </w:t>
      </w:r>
      <w:r w:rsidR="00736739">
        <w:t>P</w:t>
      </w:r>
      <w:r>
        <w:t xml:space="preserve">ortalu javnih naročil </w:t>
      </w:r>
      <w:r w:rsidR="385AEED5">
        <w:t xml:space="preserve">za </w:t>
      </w:r>
      <w:r w:rsidR="256E4CB5">
        <w:t xml:space="preserve">investitorja </w:t>
      </w:r>
      <w:r>
        <w:t>izvajal storitve pravnega svetovanja ali pripravljal pravno dokumentacijo na področju pogodbenega prava</w:t>
      </w:r>
      <w:r w:rsidR="58DA8CD0">
        <w:t xml:space="preserve"> ali</w:t>
      </w:r>
      <w:r>
        <w:t xml:space="preserve"> gospodarskega prava ali energetskega prava pri izvedbi vsaj enega (1) infrastrukturnega projekta </w:t>
      </w:r>
      <w:r w:rsidR="005F1B60">
        <w:t xml:space="preserve"> v </w:t>
      </w:r>
      <w:r>
        <w:t xml:space="preserve">vrednosti projekta najmanj </w:t>
      </w:r>
      <w:r w:rsidR="00626F27">
        <w:t>80</w:t>
      </w:r>
      <w:r>
        <w:t>.000.000 EUR</w:t>
      </w:r>
      <w:r w:rsidR="009E72B6">
        <w:t>,</w:t>
      </w:r>
    </w:p>
    <w:p w14:paraId="3401BA0C" w14:textId="2CDF5B60" w:rsidR="00023692" w:rsidRDefault="00023692" w:rsidP="00023692">
      <w:pPr>
        <w:pStyle w:val="BODYGEN"/>
        <w:numPr>
          <w:ilvl w:val="0"/>
          <w:numId w:val="10"/>
        </w:numPr>
        <w:tabs>
          <w:tab w:val="clear" w:pos="851"/>
          <w:tab w:val="left" w:pos="1134"/>
        </w:tabs>
        <w:ind w:hanging="371"/>
      </w:pPr>
      <w:r>
        <w:t xml:space="preserve">je v zadnjih 15 letih pred objavo tega naročila na </w:t>
      </w:r>
      <w:r w:rsidR="005F1B60">
        <w:t>P</w:t>
      </w:r>
      <w:r>
        <w:t xml:space="preserve">ortalu javnih naročil </w:t>
      </w:r>
      <w:r w:rsidR="323BF102">
        <w:t xml:space="preserve">za </w:t>
      </w:r>
      <w:r w:rsidR="00CA6E6E">
        <w:t>investitorja</w:t>
      </w:r>
      <w:r w:rsidR="323BF102">
        <w:t xml:space="preserve"> </w:t>
      </w:r>
      <w:r>
        <w:t>izvajal storitve pravnega svetovanja ali pripravljal pravno dokumentacijo na področju pogodbenega prava</w:t>
      </w:r>
      <w:r w:rsidR="42B18DEF">
        <w:t xml:space="preserve"> ali</w:t>
      </w:r>
      <w:r>
        <w:t xml:space="preserve"> gospodarskega prava ali energetskega prava  pri izvedbi vsaj enega (1) infrastrukturnega projekta </w:t>
      </w:r>
      <w:r w:rsidR="005F1B60">
        <w:t xml:space="preserve">v </w:t>
      </w:r>
      <w:r>
        <w:t xml:space="preserve">vrednosti projekta najmanj </w:t>
      </w:r>
      <w:r w:rsidR="007309A2">
        <w:t>6</w:t>
      </w:r>
      <w:r w:rsidR="00626F27">
        <w:t>0</w:t>
      </w:r>
      <w:r>
        <w:t>.000.000 EUR,</w:t>
      </w:r>
    </w:p>
    <w:p w14:paraId="2B84CB6F" w14:textId="0634A3FF" w:rsidR="00023692" w:rsidRDefault="00023692" w:rsidP="00023692">
      <w:pPr>
        <w:pStyle w:val="BODYGEN"/>
        <w:numPr>
          <w:ilvl w:val="0"/>
          <w:numId w:val="10"/>
        </w:numPr>
        <w:tabs>
          <w:tab w:val="clear" w:pos="851"/>
          <w:tab w:val="left" w:pos="1134"/>
        </w:tabs>
      </w:pPr>
      <w:r>
        <w:t xml:space="preserve">je v zadnjih 15 letih pred objavo tega naročila na </w:t>
      </w:r>
      <w:r w:rsidR="00C73842">
        <w:t>P</w:t>
      </w:r>
      <w:r>
        <w:t>ortalu javnih naročil izvajal storitve pravnega svetovanja ali pripravljal pravno dokumentacijo pri sklenitvi vsaj petih (5) gospodarskih pogodb z mednarodnim elementom.</w:t>
      </w:r>
    </w:p>
    <w:p w14:paraId="4178C615" w14:textId="79C6E0E5" w:rsidR="00325BD1" w:rsidRDefault="00325BD1" w:rsidP="00325BD1">
      <w:pPr>
        <w:pStyle w:val="BODYGEN"/>
        <w:tabs>
          <w:tab w:val="clear" w:pos="851"/>
          <w:tab w:val="left" w:pos="1134"/>
        </w:tabs>
      </w:pPr>
    </w:p>
    <w:p w14:paraId="1250FC02" w14:textId="79686391" w:rsidR="00023692" w:rsidRDefault="004C0744" w:rsidP="00325BD1">
      <w:pPr>
        <w:pStyle w:val="BODYGEN"/>
        <w:tabs>
          <w:tab w:val="clear" w:pos="851"/>
          <w:tab w:val="left" w:pos="1134"/>
        </w:tabs>
      </w:pPr>
      <w:r>
        <w:t xml:space="preserve">Kandidat </w:t>
      </w:r>
      <w:r w:rsidR="00023692">
        <w:t xml:space="preserve">mora za izpolnjevanje pogojev iz prve, druge in tretje alineje </w:t>
      </w:r>
      <w:r w:rsidR="009A4A4B">
        <w:t xml:space="preserve">te točke </w:t>
      </w:r>
      <w:r w:rsidR="00023692">
        <w:t>prijaviti tri različne infrastrukturne projekte.</w:t>
      </w:r>
    </w:p>
    <w:p w14:paraId="78E2F258" w14:textId="77777777" w:rsidR="00023692" w:rsidRDefault="00023692" w:rsidP="00325BD1">
      <w:pPr>
        <w:pStyle w:val="BODYGEN"/>
        <w:tabs>
          <w:tab w:val="clear" w:pos="851"/>
          <w:tab w:val="left" w:pos="1134"/>
        </w:tabs>
      </w:pPr>
    </w:p>
    <w:p w14:paraId="733FC138" w14:textId="1EB431A8" w:rsidR="00CA4BF7" w:rsidRDefault="003A1D04" w:rsidP="0031405A">
      <w:pPr>
        <w:pStyle w:val="BODYGEN"/>
        <w:tabs>
          <w:tab w:val="clear" w:pos="851"/>
          <w:tab w:val="left" w:pos="1134"/>
        </w:tabs>
      </w:pPr>
      <w:r>
        <w:t>Naročnik bo upošteval že zaključene projekte pravnega svetovanja</w:t>
      </w:r>
      <w:r w:rsidR="008B2AC0">
        <w:t xml:space="preserve"> in/ali projekte, ki so v teku in se izvajajo že najmanj </w:t>
      </w:r>
      <w:r w:rsidR="75E39F1E">
        <w:t>5</w:t>
      </w:r>
      <w:r w:rsidR="008B2AC0">
        <w:t xml:space="preserve"> mesecev (šteto od </w:t>
      </w:r>
      <w:r w:rsidR="009F386A">
        <w:t xml:space="preserve">dneva </w:t>
      </w:r>
      <w:r w:rsidR="008B2AC0">
        <w:t>objave tega naročila</w:t>
      </w:r>
      <w:r w:rsidR="00FC2C0D">
        <w:t xml:space="preserve"> na </w:t>
      </w:r>
      <w:r w:rsidR="009A4A4B">
        <w:t>P</w:t>
      </w:r>
      <w:r w:rsidR="00FC2C0D">
        <w:t>ortalu javnih naročil</w:t>
      </w:r>
      <w:r w:rsidR="008B2AC0">
        <w:t xml:space="preserve">) </w:t>
      </w:r>
      <w:r>
        <w:t>.</w:t>
      </w:r>
    </w:p>
    <w:p w14:paraId="31606B40" w14:textId="77777777" w:rsidR="005139E5" w:rsidRDefault="005139E5" w:rsidP="00CA4BF7">
      <w:pPr>
        <w:pStyle w:val="BODYGEN"/>
      </w:pPr>
    </w:p>
    <w:p w14:paraId="551411F1" w14:textId="77777777" w:rsidR="00FE5E6D" w:rsidRDefault="00FE5E6D" w:rsidP="00CA4BF7">
      <w:pPr>
        <w:pStyle w:val="BODYGEN"/>
      </w:pPr>
    </w:p>
    <w:p w14:paraId="7D26E469" w14:textId="53CA9F48" w:rsidR="005139E5" w:rsidRPr="005139E5" w:rsidRDefault="005139E5" w:rsidP="00CA4BF7">
      <w:pPr>
        <w:pStyle w:val="BODYGEN"/>
        <w:rPr>
          <w:b/>
          <w:bCs/>
        </w:rPr>
      </w:pPr>
      <w:bookmarkStart w:id="30" w:name="_Hlk183433962"/>
      <w:r w:rsidRPr="005139E5">
        <w:rPr>
          <w:b/>
          <w:bCs/>
        </w:rPr>
        <w:lastRenderedPageBreak/>
        <w:t>DOKAZILA:</w:t>
      </w:r>
    </w:p>
    <w:p w14:paraId="45AD3541" w14:textId="30B143B3" w:rsidR="005139E5" w:rsidRDefault="005139E5" w:rsidP="00023692">
      <w:pPr>
        <w:pStyle w:val="BODYGEN"/>
        <w:numPr>
          <w:ilvl w:val="0"/>
          <w:numId w:val="10"/>
        </w:numPr>
      </w:pPr>
      <w:r>
        <w:t>Izpolnjen ESPD obrazec.</w:t>
      </w:r>
    </w:p>
    <w:p w14:paraId="5FB6E75B" w14:textId="348F7635" w:rsidR="005139E5" w:rsidRDefault="005139E5" w:rsidP="00023692">
      <w:pPr>
        <w:pStyle w:val="BODYGEN"/>
        <w:numPr>
          <w:ilvl w:val="0"/>
          <w:numId w:val="10"/>
        </w:numPr>
      </w:pPr>
      <w:r>
        <w:t>Izpolnjen obrazec Izpolnjevanje</w:t>
      </w:r>
      <w:r w:rsidR="00325BD1">
        <w:t xml:space="preserve"> strokovne</w:t>
      </w:r>
      <w:r>
        <w:t xml:space="preserve"> sposobnosti kandidata.</w:t>
      </w:r>
    </w:p>
    <w:p w14:paraId="06D677C9" w14:textId="730B3062" w:rsidR="005139E5" w:rsidRDefault="005139E5" w:rsidP="00023692">
      <w:pPr>
        <w:pStyle w:val="BODYGEN"/>
        <w:numPr>
          <w:ilvl w:val="0"/>
          <w:numId w:val="10"/>
        </w:numPr>
      </w:pPr>
      <w:r>
        <w:t>Referenčno potrdilo o dobro opravljenem delu</w:t>
      </w:r>
      <w:r w:rsidR="00526856">
        <w:t xml:space="preserve"> - kandidat</w:t>
      </w:r>
      <w:r>
        <w:t>.</w:t>
      </w:r>
    </w:p>
    <w:bookmarkEnd w:id="29"/>
    <w:bookmarkEnd w:id="30"/>
    <w:p w14:paraId="280EFA70" w14:textId="77777777" w:rsidR="00CA4BF7" w:rsidRPr="00901AD0" w:rsidRDefault="00CA4BF7" w:rsidP="00CA4BF7">
      <w:pPr>
        <w:pStyle w:val="BODYGEN"/>
      </w:pPr>
    </w:p>
    <w:bookmarkEnd w:id="23"/>
    <w:p w14:paraId="61AA6ED5" w14:textId="77777777" w:rsidR="00CA4BF7" w:rsidRPr="00A96B0C" w:rsidRDefault="00CA4BF7" w:rsidP="00CA4BF7">
      <w:pPr>
        <w:pStyle w:val="1111NIVOGEN"/>
      </w:pPr>
      <w:r>
        <w:t xml:space="preserve"> </w:t>
      </w:r>
      <w:r w:rsidRPr="00A96B0C">
        <w:t xml:space="preserve">Kadrovski pogoji </w:t>
      </w:r>
    </w:p>
    <w:p w14:paraId="5C6BE8EF" w14:textId="100CDD73" w:rsidR="008D5ACA" w:rsidRDefault="005139E5" w:rsidP="00CA4BF7">
      <w:pPr>
        <w:pStyle w:val="BODYGEN"/>
      </w:pPr>
      <w:bookmarkStart w:id="31" w:name="_Hlk178863459"/>
      <w:r>
        <w:t xml:space="preserve">Kandidat </w:t>
      </w:r>
      <w:r w:rsidR="00CA4BF7" w:rsidRPr="00C067A3">
        <w:t xml:space="preserve">mora za celoten čas izvajanja javnega naročila zagotoviti projektno ekipo </w:t>
      </w:r>
      <w:r w:rsidR="00023692">
        <w:t>šestih</w:t>
      </w:r>
      <w:r w:rsidR="00CA4BF7" w:rsidRPr="00C067A3">
        <w:t xml:space="preserve"> (</w:t>
      </w:r>
      <w:r w:rsidR="00023692">
        <w:t>6</w:t>
      </w:r>
      <w:r w:rsidR="00CA4BF7" w:rsidRPr="00C067A3">
        <w:t xml:space="preserve">) </w:t>
      </w:r>
      <w:r w:rsidR="00CA4BF7">
        <w:t xml:space="preserve">pravnih </w:t>
      </w:r>
      <w:r w:rsidR="00CA4BF7" w:rsidRPr="00C067A3">
        <w:t xml:space="preserve">strokovnjakov, ki bodo osebno sodelovali pri izvajanju storitev javnega naročila, in ki bodo v stiku z naročnikom. </w:t>
      </w:r>
      <w:r w:rsidR="008D5ACA">
        <w:t>Vsak nominiran strokovnjak mora biti vpisan v imenik odvetnikov pri Odvetniški zbornici Slovenije.</w:t>
      </w:r>
    </w:p>
    <w:p w14:paraId="2CBFE3E5" w14:textId="77777777" w:rsidR="00051DB2" w:rsidRDefault="00051DB2" w:rsidP="00CA4BF7">
      <w:pPr>
        <w:pStyle w:val="BODYGEN"/>
      </w:pPr>
    </w:p>
    <w:p w14:paraId="626ABA8B" w14:textId="32D40014" w:rsidR="00CA4BF7" w:rsidRDefault="00CA4BF7" w:rsidP="00CA4BF7">
      <w:pPr>
        <w:pStyle w:val="BODYGEN"/>
      </w:pPr>
      <w:r w:rsidRPr="00C067A3">
        <w:t>Naročnik zahteva naslednjo strokovno usposobljenost:</w:t>
      </w:r>
    </w:p>
    <w:bookmarkEnd w:id="31"/>
    <w:p w14:paraId="3383462E" w14:textId="77777777" w:rsidR="00CA4BF7" w:rsidRDefault="00CA4BF7" w:rsidP="00CA4BF7">
      <w:pPr>
        <w:pStyle w:val="BODYGEN"/>
      </w:pPr>
    </w:p>
    <w:p w14:paraId="4E282AD3" w14:textId="77777777" w:rsidR="00CA4BF7" w:rsidRPr="00C067A3" w:rsidRDefault="00CA4BF7" w:rsidP="00023692">
      <w:pPr>
        <w:numPr>
          <w:ilvl w:val="0"/>
          <w:numId w:val="11"/>
        </w:numPr>
        <w:spacing w:line="288" w:lineRule="auto"/>
        <w:contextualSpacing/>
        <w:jc w:val="both"/>
        <w:rPr>
          <w:rFonts w:ascii="Calibri" w:eastAsia="Meiryo" w:hAnsi="Calibri" w:cs="Times New Roman"/>
          <w:b/>
          <w:bCs/>
          <w:sz w:val="22"/>
        </w:rPr>
      </w:pPr>
      <w:bookmarkStart w:id="32" w:name="_Hlk178863584"/>
      <w:r w:rsidRPr="00C067A3">
        <w:rPr>
          <w:rFonts w:ascii="Calibri" w:eastAsia="Meiryo" w:hAnsi="Calibri" w:cs="Times New Roman"/>
          <w:b/>
          <w:bCs/>
          <w:sz w:val="22"/>
        </w:rPr>
        <w:t>Vodja projekta, ki izpolnjuje naslednje zahteve:</w:t>
      </w:r>
    </w:p>
    <w:p w14:paraId="42541734" w14:textId="1746F031" w:rsidR="00023692" w:rsidRDefault="00CA4BF7" w:rsidP="2B873A99">
      <w:pPr>
        <w:numPr>
          <w:ilvl w:val="0"/>
          <w:numId w:val="12"/>
        </w:numPr>
        <w:spacing w:line="288" w:lineRule="auto"/>
        <w:ind w:left="993"/>
        <w:contextualSpacing/>
        <w:jc w:val="both"/>
        <w:rPr>
          <w:rFonts w:ascii="Calibri" w:eastAsia="Meiryo" w:hAnsi="Calibri" w:cs="Times New Roman"/>
          <w:sz w:val="22"/>
          <w:szCs w:val="22"/>
        </w:rPr>
      </w:pPr>
      <w:bookmarkStart w:id="33" w:name="_Hlk161727121"/>
      <w:r w:rsidRPr="2B873A99">
        <w:rPr>
          <w:rFonts w:ascii="Calibri" w:eastAsia="Meiryo" w:hAnsi="Calibri" w:cs="Times New Roman"/>
          <w:sz w:val="22"/>
          <w:szCs w:val="22"/>
        </w:rPr>
        <w:t xml:space="preserve">je najmanj </w:t>
      </w:r>
      <w:r w:rsidR="00023692" w:rsidRPr="2B873A99">
        <w:rPr>
          <w:rFonts w:ascii="Calibri" w:eastAsia="Meiryo" w:hAnsi="Calibri" w:cs="Times New Roman"/>
          <w:sz w:val="22"/>
          <w:szCs w:val="22"/>
        </w:rPr>
        <w:t>20</w:t>
      </w:r>
      <w:r w:rsidRPr="2B873A99">
        <w:rPr>
          <w:rFonts w:ascii="Calibri" w:eastAsia="Meiryo" w:hAnsi="Calibri" w:cs="Times New Roman"/>
          <w:sz w:val="22"/>
          <w:szCs w:val="22"/>
        </w:rPr>
        <w:t xml:space="preserve"> let od objave tega naročila na </w:t>
      </w:r>
      <w:r w:rsidR="001515DB">
        <w:rPr>
          <w:rFonts w:ascii="Calibri" w:eastAsia="Meiryo" w:hAnsi="Calibri" w:cs="Times New Roman"/>
          <w:sz w:val="22"/>
          <w:szCs w:val="22"/>
        </w:rPr>
        <w:t>P</w:t>
      </w:r>
      <w:r w:rsidRPr="2B873A99">
        <w:rPr>
          <w:rFonts w:ascii="Calibri" w:eastAsia="Meiryo" w:hAnsi="Calibri" w:cs="Times New Roman"/>
          <w:sz w:val="22"/>
          <w:szCs w:val="22"/>
        </w:rPr>
        <w:t xml:space="preserve">ortalu javnih naročil vpisan v imenik odvetnikov </w:t>
      </w:r>
      <w:r w:rsidR="00023692" w:rsidRPr="2B873A99">
        <w:rPr>
          <w:rFonts w:ascii="Calibri" w:eastAsia="Meiryo" w:hAnsi="Calibri" w:cs="Times New Roman"/>
          <w:sz w:val="22"/>
          <w:szCs w:val="22"/>
        </w:rPr>
        <w:t xml:space="preserve">ali odvetniških kandidatov </w:t>
      </w:r>
      <w:r w:rsidRPr="2B873A99">
        <w:rPr>
          <w:rFonts w:ascii="Calibri" w:eastAsia="Meiryo" w:hAnsi="Calibri" w:cs="Times New Roman"/>
          <w:sz w:val="22"/>
          <w:szCs w:val="22"/>
        </w:rPr>
        <w:t xml:space="preserve">pri Odvetniški zbornici Slovenije ter je </w:t>
      </w:r>
      <w:r w:rsidR="001515DB">
        <w:rPr>
          <w:rFonts w:ascii="Calibri" w:eastAsia="Meiryo" w:hAnsi="Calibri" w:cs="Times New Roman"/>
          <w:sz w:val="22"/>
          <w:szCs w:val="22"/>
        </w:rPr>
        <w:t xml:space="preserve">bil </w:t>
      </w:r>
      <w:r w:rsidRPr="2B873A99">
        <w:rPr>
          <w:rFonts w:ascii="Calibri" w:eastAsia="Meiryo" w:hAnsi="Calibri" w:cs="Times New Roman"/>
          <w:sz w:val="22"/>
          <w:szCs w:val="22"/>
        </w:rPr>
        <w:t>v zadnjih 1</w:t>
      </w:r>
      <w:r w:rsidR="00974E58" w:rsidRPr="2B873A99">
        <w:rPr>
          <w:rFonts w:ascii="Calibri" w:eastAsia="Meiryo" w:hAnsi="Calibri" w:cs="Times New Roman"/>
          <w:sz w:val="22"/>
          <w:szCs w:val="22"/>
        </w:rPr>
        <w:t>5</w:t>
      </w:r>
      <w:r w:rsidRPr="2B873A99">
        <w:rPr>
          <w:rFonts w:ascii="Calibri" w:eastAsia="Meiryo" w:hAnsi="Calibri" w:cs="Times New Roman"/>
          <w:sz w:val="22"/>
          <w:szCs w:val="22"/>
        </w:rPr>
        <w:t xml:space="preserve"> letih pred </w:t>
      </w:r>
      <w:bookmarkStart w:id="34" w:name="_Hlk122085624"/>
      <w:r w:rsidRPr="2B873A99">
        <w:rPr>
          <w:rFonts w:ascii="Calibri" w:eastAsia="Meiryo" w:hAnsi="Calibri" w:cs="Times New Roman"/>
          <w:sz w:val="22"/>
          <w:szCs w:val="22"/>
        </w:rPr>
        <w:t xml:space="preserve">objavo tega naročila </w:t>
      </w:r>
      <w:bookmarkEnd w:id="34"/>
      <w:r w:rsidR="13E4BDE1" w:rsidRPr="2B873A99">
        <w:rPr>
          <w:rFonts w:ascii="Calibri" w:eastAsia="Meiryo" w:hAnsi="Calibri" w:cs="Times New Roman"/>
          <w:sz w:val="22"/>
          <w:szCs w:val="22"/>
        </w:rPr>
        <w:t xml:space="preserve">na strani investitorja </w:t>
      </w:r>
      <w:r w:rsidRPr="2B873A99">
        <w:rPr>
          <w:rFonts w:ascii="Calibri" w:eastAsia="Meiryo" w:hAnsi="Calibri" w:cs="Times New Roman"/>
          <w:sz w:val="22"/>
          <w:szCs w:val="22"/>
        </w:rPr>
        <w:t xml:space="preserve">vodja pravnega svetovanja ali </w:t>
      </w:r>
      <w:r w:rsidR="02BC712F" w:rsidRPr="2B873A99">
        <w:rPr>
          <w:rFonts w:ascii="Calibri" w:eastAsia="Meiryo" w:hAnsi="Calibri" w:cs="Times New Roman"/>
          <w:sz w:val="22"/>
          <w:szCs w:val="22"/>
        </w:rPr>
        <w:t xml:space="preserve">vodja </w:t>
      </w:r>
      <w:r w:rsidRPr="2B873A99">
        <w:rPr>
          <w:rFonts w:ascii="Calibri" w:eastAsia="Meiryo" w:hAnsi="Calibri" w:cs="Times New Roman"/>
          <w:sz w:val="22"/>
          <w:szCs w:val="22"/>
        </w:rPr>
        <w:t xml:space="preserve">priprave pravne dokumentacijo </w:t>
      </w:r>
      <w:r w:rsidR="00023692" w:rsidRPr="2B873A99">
        <w:rPr>
          <w:rFonts w:ascii="Calibri" w:eastAsia="Meiryo" w:hAnsi="Calibri" w:cs="Times New Roman"/>
          <w:sz w:val="22"/>
          <w:szCs w:val="22"/>
        </w:rPr>
        <w:t>na področju pogodbenega prava</w:t>
      </w:r>
      <w:r w:rsidR="3145439F" w:rsidRPr="2B873A99">
        <w:rPr>
          <w:rFonts w:ascii="Calibri" w:eastAsia="Meiryo" w:hAnsi="Calibri" w:cs="Times New Roman"/>
          <w:sz w:val="22"/>
          <w:szCs w:val="22"/>
        </w:rPr>
        <w:t xml:space="preserve"> ali</w:t>
      </w:r>
      <w:r w:rsidR="00023692" w:rsidRPr="2B873A99">
        <w:rPr>
          <w:rFonts w:ascii="Calibri" w:eastAsia="Meiryo" w:hAnsi="Calibri" w:cs="Times New Roman"/>
          <w:sz w:val="22"/>
          <w:szCs w:val="22"/>
        </w:rPr>
        <w:t xml:space="preserve"> gospodarskega prava ali energetskega prava pri izvedbi skupno treh (3) infrastrukturnih projektov, </w:t>
      </w:r>
      <w:bookmarkEnd w:id="32"/>
      <w:bookmarkEnd w:id="33"/>
      <w:r w:rsidR="00023692" w:rsidRPr="2B873A99">
        <w:rPr>
          <w:rFonts w:ascii="Calibri" w:eastAsia="Meiryo" w:hAnsi="Calibri" w:cs="Times New Roman"/>
          <w:sz w:val="22"/>
          <w:szCs w:val="22"/>
        </w:rPr>
        <w:t>in sicer:</w:t>
      </w:r>
    </w:p>
    <w:p w14:paraId="7F7B077D" w14:textId="5923FD31" w:rsidR="00023692" w:rsidRDefault="00023692" w:rsidP="2B873A99">
      <w:pPr>
        <w:numPr>
          <w:ilvl w:val="1"/>
          <w:numId w:val="12"/>
        </w:numPr>
        <w:spacing w:line="288" w:lineRule="auto"/>
        <w:contextualSpacing/>
        <w:jc w:val="both"/>
        <w:rPr>
          <w:rFonts w:ascii="Calibri" w:eastAsia="Meiryo" w:hAnsi="Calibri" w:cs="Times New Roman"/>
          <w:sz w:val="22"/>
          <w:szCs w:val="22"/>
        </w:rPr>
      </w:pPr>
      <w:bookmarkStart w:id="35" w:name="_Hlk219898440"/>
      <w:r w:rsidRPr="2B873A99">
        <w:rPr>
          <w:rFonts w:ascii="Calibri" w:eastAsia="Meiryo" w:hAnsi="Calibri" w:cs="Times New Roman"/>
          <w:sz w:val="22"/>
          <w:szCs w:val="22"/>
        </w:rPr>
        <w:t xml:space="preserve">vodja pravnega svetovanja ali </w:t>
      </w:r>
      <w:r w:rsidR="2919C913" w:rsidRPr="2B873A99">
        <w:rPr>
          <w:rFonts w:ascii="Calibri" w:eastAsia="Meiryo" w:hAnsi="Calibri" w:cs="Times New Roman"/>
          <w:sz w:val="22"/>
          <w:szCs w:val="22"/>
        </w:rPr>
        <w:t xml:space="preserve">vodja </w:t>
      </w:r>
      <w:r w:rsidRPr="2B873A99">
        <w:rPr>
          <w:rFonts w:ascii="Calibri" w:eastAsia="Meiryo" w:hAnsi="Calibri" w:cs="Times New Roman"/>
          <w:sz w:val="22"/>
          <w:szCs w:val="22"/>
        </w:rPr>
        <w:t>priprave pravne dokumentacijo na področju pogodbenega prava</w:t>
      </w:r>
      <w:r w:rsidR="5AE88CF0" w:rsidRPr="2B873A99">
        <w:rPr>
          <w:rFonts w:ascii="Calibri" w:eastAsia="Meiryo" w:hAnsi="Calibri" w:cs="Times New Roman"/>
          <w:sz w:val="22"/>
          <w:szCs w:val="22"/>
        </w:rPr>
        <w:t xml:space="preserve"> ali</w:t>
      </w:r>
      <w:r w:rsidRPr="2B873A99">
        <w:rPr>
          <w:rFonts w:ascii="Calibri" w:eastAsia="Meiryo" w:hAnsi="Calibri" w:cs="Times New Roman"/>
          <w:sz w:val="22"/>
          <w:szCs w:val="22"/>
        </w:rPr>
        <w:t xml:space="preserve"> gospodarskega prava ali energetskega prava na strani investitorja pri izvedbi infrastrukturnem projektu v vrednosti najmanj </w:t>
      </w:r>
      <w:r w:rsidR="4D90AA5B" w:rsidRPr="2B873A99">
        <w:rPr>
          <w:rFonts w:ascii="Calibri" w:eastAsia="Meiryo" w:hAnsi="Calibri" w:cs="Times New Roman"/>
          <w:sz w:val="22"/>
          <w:szCs w:val="22"/>
        </w:rPr>
        <w:t>90</w:t>
      </w:r>
      <w:r w:rsidRPr="2B873A99">
        <w:rPr>
          <w:rFonts w:ascii="Calibri" w:eastAsia="Meiryo" w:hAnsi="Calibri" w:cs="Times New Roman"/>
          <w:sz w:val="22"/>
          <w:szCs w:val="22"/>
        </w:rPr>
        <w:t>.000.000 EUR</w:t>
      </w:r>
      <w:bookmarkEnd w:id="35"/>
      <w:r w:rsidRPr="2B873A99">
        <w:rPr>
          <w:rFonts w:ascii="Calibri" w:eastAsia="Meiryo" w:hAnsi="Calibri" w:cs="Times New Roman"/>
          <w:sz w:val="22"/>
          <w:szCs w:val="22"/>
        </w:rPr>
        <w:t>,</w:t>
      </w:r>
    </w:p>
    <w:p w14:paraId="10BFCF25" w14:textId="7089B7AE" w:rsidR="00CA4BF7" w:rsidRDefault="00023692" w:rsidP="2B873A99">
      <w:pPr>
        <w:numPr>
          <w:ilvl w:val="1"/>
          <w:numId w:val="12"/>
        </w:numPr>
        <w:spacing w:line="288" w:lineRule="auto"/>
        <w:contextualSpacing/>
        <w:jc w:val="both"/>
        <w:rPr>
          <w:rFonts w:ascii="Calibri" w:eastAsia="Meiryo" w:hAnsi="Calibri" w:cs="Times New Roman"/>
          <w:sz w:val="22"/>
          <w:szCs w:val="22"/>
        </w:rPr>
      </w:pPr>
      <w:r w:rsidRPr="2B873A99">
        <w:rPr>
          <w:rFonts w:ascii="Calibri" w:eastAsia="Meiryo" w:hAnsi="Calibri" w:cs="Times New Roman"/>
          <w:sz w:val="22"/>
          <w:szCs w:val="22"/>
        </w:rPr>
        <w:t xml:space="preserve">vodja pravnega svetovanja ali </w:t>
      </w:r>
      <w:r w:rsidR="487119C0" w:rsidRPr="2B873A99">
        <w:rPr>
          <w:rFonts w:ascii="Calibri" w:eastAsia="Meiryo" w:hAnsi="Calibri" w:cs="Times New Roman"/>
          <w:sz w:val="22"/>
          <w:szCs w:val="22"/>
        </w:rPr>
        <w:t xml:space="preserve">vodja </w:t>
      </w:r>
      <w:r w:rsidRPr="2B873A99">
        <w:rPr>
          <w:rFonts w:ascii="Calibri" w:eastAsia="Meiryo" w:hAnsi="Calibri" w:cs="Times New Roman"/>
          <w:sz w:val="22"/>
          <w:szCs w:val="22"/>
        </w:rPr>
        <w:t>priprave pravne dokumentacijo na področju pogodbenega prava</w:t>
      </w:r>
      <w:r w:rsidR="68C156A3" w:rsidRPr="2B873A99">
        <w:rPr>
          <w:rFonts w:ascii="Calibri" w:eastAsia="Meiryo" w:hAnsi="Calibri" w:cs="Times New Roman"/>
          <w:sz w:val="22"/>
          <w:szCs w:val="22"/>
        </w:rPr>
        <w:t xml:space="preserve"> ali</w:t>
      </w:r>
      <w:r w:rsidRPr="2B873A99">
        <w:rPr>
          <w:rFonts w:ascii="Calibri" w:eastAsia="Meiryo" w:hAnsi="Calibri" w:cs="Times New Roman"/>
          <w:sz w:val="22"/>
          <w:szCs w:val="22"/>
        </w:rPr>
        <w:t xml:space="preserve"> gospodarskega prava ali energetskega prava na strani investitorja pri izvedbi infrastrukturnem projektu v vrednosti najmanj </w:t>
      </w:r>
      <w:r w:rsidR="00626F27">
        <w:rPr>
          <w:rFonts w:ascii="Calibri" w:eastAsia="Meiryo" w:hAnsi="Calibri" w:cs="Times New Roman"/>
          <w:sz w:val="22"/>
          <w:szCs w:val="22"/>
        </w:rPr>
        <w:t>80</w:t>
      </w:r>
      <w:r w:rsidRPr="2B873A99">
        <w:rPr>
          <w:rFonts w:ascii="Calibri" w:eastAsia="Meiryo" w:hAnsi="Calibri" w:cs="Times New Roman"/>
          <w:sz w:val="22"/>
          <w:szCs w:val="22"/>
        </w:rPr>
        <w:t>.000.000 EUR,</w:t>
      </w:r>
    </w:p>
    <w:p w14:paraId="06495C1D" w14:textId="4DA0B671" w:rsidR="00023692" w:rsidRDefault="00023692" w:rsidP="2B873A99">
      <w:pPr>
        <w:numPr>
          <w:ilvl w:val="1"/>
          <w:numId w:val="12"/>
        </w:numPr>
        <w:spacing w:line="288" w:lineRule="auto"/>
        <w:contextualSpacing/>
        <w:jc w:val="both"/>
        <w:rPr>
          <w:rFonts w:ascii="Calibri" w:eastAsia="Meiryo" w:hAnsi="Calibri" w:cs="Times New Roman"/>
          <w:sz w:val="22"/>
          <w:szCs w:val="22"/>
        </w:rPr>
      </w:pPr>
      <w:r w:rsidRPr="2B873A99">
        <w:rPr>
          <w:rFonts w:ascii="Calibri" w:eastAsia="Meiryo" w:hAnsi="Calibri" w:cs="Times New Roman"/>
          <w:sz w:val="22"/>
          <w:szCs w:val="22"/>
        </w:rPr>
        <w:t xml:space="preserve">vodja pravnega svetovanja ali </w:t>
      </w:r>
      <w:r w:rsidR="693F84FF" w:rsidRPr="2B873A99">
        <w:rPr>
          <w:rFonts w:ascii="Calibri" w:eastAsia="Meiryo" w:hAnsi="Calibri" w:cs="Times New Roman"/>
          <w:sz w:val="22"/>
          <w:szCs w:val="22"/>
        </w:rPr>
        <w:t xml:space="preserve">vodja </w:t>
      </w:r>
      <w:r w:rsidRPr="2B873A99">
        <w:rPr>
          <w:rFonts w:ascii="Calibri" w:eastAsia="Meiryo" w:hAnsi="Calibri" w:cs="Times New Roman"/>
          <w:sz w:val="22"/>
          <w:szCs w:val="22"/>
        </w:rPr>
        <w:t>priprave pravne dokumentacijo na področju pogodbenega prava</w:t>
      </w:r>
      <w:r w:rsidR="34BA2203" w:rsidRPr="2B873A99">
        <w:rPr>
          <w:rFonts w:ascii="Calibri" w:eastAsia="Meiryo" w:hAnsi="Calibri" w:cs="Times New Roman"/>
          <w:sz w:val="22"/>
          <w:szCs w:val="22"/>
        </w:rPr>
        <w:t xml:space="preserve"> ali</w:t>
      </w:r>
      <w:r w:rsidRPr="2B873A99">
        <w:rPr>
          <w:rFonts w:ascii="Calibri" w:eastAsia="Meiryo" w:hAnsi="Calibri" w:cs="Times New Roman"/>
          <w:sz w:val="22"/>
          <w:szCs w:val="22"/>
        </w:rPr>
        <w:t xml:space="preserve"> gospodarskega prava ali energetskega prava </w:t>
      </w:r>
      <w:r w:rsidR="00483280">
        <w:rPr>
          <w:rFonts w:ascii="Calibri" w:eastAsia="Meiryo" w:hAnsi="Calibri" w:cs="Times New Roman"/>
          <w:sz w:val="22"/>
          <w:szCs w:val="22"/>
        </w:rPr>
        <w:t>za investitorja</w:t>
      </w:r>
      <w:r w:rsidRPr="2B873A99">
        <w:rPr>
          <w:rFonts w:ascii="Calibri" w:eastAsia="Meiryo" w:hAnsi="Calibri" w:cs="Times New Roman"/>
          <w:sz w:val="22"/>
          <w:szCs w:val="22"/>
        </w:rPr>
        <w:t xml:space="preserve"> pri infrastrukturnem projektu v vrednosti najmanj </w:t>
      </w:r>
      <w:r w:rsidR="007309A2">
        <w:rPr>
          <w:rFonts w:ascii="Calibri" w:eastAsia="Meiryo" w:hAnsi="Calibri" w:cs="Times New Roman"/>
          <w:sz w:val="22"/>
          <w:szCs w:val="22"/>
        </w:rPr>
        <w:t>6</w:t>
      </w:r>
      <w:r w:rsidR="00626F27">
        <w:rPr>
          <w:rFonts w:ascii="Calibri" w:eastAsia="Meiryo" w:hAnsi="Calibri" w:cs="Times New Roman"/>
          <w:sz w:val="22"/>
          <w:szCs w:val="22"/>
        </w:rPr>
        <w:t>0</w:t>
      </w:r>
      <w:r w:rsidRPr="2B873A99">
        <w:rPr>
          <w:rFonts w:ascii="Calibri" w:eastAsia="Meiryo" w:hAnsi="Calibri" w:cs="Times New Roman"/>
          <w:sz w:val="22"/>
          <w:szCs w:val="22"/>
        </w:rPr>
        <w:t>.000.000 EUR.</w:t>
      </w:r>
    </w:p>
    <w:p w14:paraId="0E964E57" w14:textId="77777777" w:rsidR="00023692" w:rsidRDefault="00023692" w:rsidP="00023692">
      <w:pPr>
        <w:spacing w:line="288" w:lineRule="auto"/>
        <w:contextualSpacing/>
        <w:jc w:val="both"/>
        <w:rPr>
          <w:rFonts w:ascii="Calibri" w:eastAsia="Meiryo" w:hAnsi="Calibri" w:cs="Times New Roman"/>
          <w:sz w:val="22"/>
        </w:rPr>
      </w:pPr>
    </w:p>
    <w:p w14:paraId="2FECF64F" w14:textId="77777777" w:rsidR="00023692" w:rsidRPr="00023692" w:rsidRDefault="00023692" w:rsidP="00023692">
      <w:pPr>
        <w:spacing w:line="288" w:lineRule="auto"/>
        <w:contextualSpacing/>
        <w:jc w:val="both"/>
        <w:rPr>
          <w:rFonts w:ascii="Calibri" w:eastAsia="Meiryo" w:hAnsi="Calibri" w:cs="Times New Roman"/>
          <w:sz w:val="22"/>
        </w:rPr>
      </w:pPr>
    </w:p>
    <w:p w14:paraId="297A7058" w14:textId="30034163" w:rsidR="00CA4BF7" w:rsidRPr="00C067A3" w:rsidRDefault="008A4BD3" w:rsidP="00023692">
      <w:pPr>
        <w:numPr>
          <w:ilvl w:val="0"/>
          <w:numId w:val="11"/>
        </w:numPr>
        <w:spacing w:line="288" w:lineRule="auto"/>
        <w:contextualSpacing/>
        <w:jc w:val="both"/>
        <w:rPr>
          <w:rFonts w:ascii="Calibri" w:eastAsia="Meiryo" w:hAnsi="Calibri" w:cs="Times New Roman"/>
          <w:b/>
          <w:bCs/>
          <w:sz w:val="22"/>
        </w:rPr>
      </w:pPr>
      <w:bookmarkStart w:id="36" w:name="_Hlk178864060"/>
      <w:r>
        <w:rPr>
          <w:rFonts w:ascii="Calibri" w:eastAsia="Meiryo" w:hAnsi="Calibri" w:cs="Times New Roman"/>
          <w:b/>
          <w:bCs/>
          <w:sz w:val="22"/>
        </w:rPr>
        <w:t>Sodelujoči 1</w:t>
      </w:r>
      <w:r w:rsidR="00023692">
        <w:rPr>
          <w:rFonts w:ascii="Calibri" w:eastAsia="Meiryo" w:hAnsi="Calibri" w:cs="Times New Roman"/>
          <w:b/>
          <w:bCs/>
          <w:sz w:val="22"/>
        </w:rPr>
        <w:t>, sodelujoči 2 in sodelujoči 3</w:t>
      </w:r>
      <w:r w:rsidR="00CA4BF7">
        <w:rPr>
          <w:rFonts w:ascii="Calibri" w:eastAsia="Meiryo" w:hAnsi="Calibri" w:cs="Times New Roman"/>
          <w:b/>
          <w:bCs/>
          <w:sz w:val="22"/>
        </w:rPr>
        <w:t xml:space="preserve">, ki </w:t>
      </w:r>
      <w:r w:rsidR="00023692">
        <w:rPr>
          <w:rFonts w:ascii="Calibri" w:eastAsia="Meiryo" w:hAnsi="Calibri" w:cs="Times New Roman"/>
          <w:b/>
          <w:bCs/>
          <w:sz w:val="22"/>
        </w:rPr>
        <w:t xml:space="preserve">ločeno </w:t>
      </w:r>
      <w:r w:rsidR="00CA4BF7">
        <w:rPr>
          <w:rFonts w:ascii="Calibri" w:eastAsia="Meiryo" w:hAnsi="Calibri" w:cs="Times New Roman"/>
          <w:b/>
          <w:bCs/>
          <w:sz w:val="22"/>
        </w:rPr>
        <w:t>izpolnjuje</w:t>
      </w:r>
      <w:r w:rsidR="00023692">
        <w:rPr>
          <w:rFonts w:ascii="Calibri" w:eastAsia="Meiryo" w:hAnsi="Calibri" w:cs="Times New Roman"/>
          <w:b/>
          <w:bCs/>
          <w:sz w:val="22"/>
        </w:rPr>
        <w:t>jo</w:t>
      </w:r>
      <w:r w:rsidR="00CA4BF7">
        <w:rPr>
          <w:rFonts w:ascii="Calibri" w:eastAsia="Meiryo" w:hAnsi="Calibri" w:cs="Times New Roman"/>
          <w:b/>
          <w:bCs/>
          <w:sz w:val="22"/>
        </w:rPr>
        <w:t xml:space="preserve"> naslednje zahteve:</w:t>
      </w:r>
    </w:p>
    <w:p w14:paraId="086DE162" w14:textId="25B2709C" w:rsidR="00023692" w:rsidRDefault="3895F93F" w:rsidP="3B18C01E">
      <w:pPr>
        <w:pStyle w:val="Odstavekseznama"/>
        <w:numPr>
          <w:ilvl w:val="0"/>
          <w:numId w:val="13"/>
        </w:numPr>
        <w:spacing w:line="288" w:lineRule="auto"/>
        <w:jc w:val="both"/>
        <w:rPr>
          <w:rFonts w:ascii="Calibri" w:eastAsia="Meiryo" w:hAnsi="Calibri" w:cs="Times New Roman"/>
          <w:sz w:val="22"/>
          <w:szCs w:val="22"/>
        </w:rPr>
      </w:pPr>
      <w:r w:rsidRPr="2B873A99">
        <w:rPr>
          <w:rFonts w:ascii="Calibri" w:eastAsia="Meiryo" w:hAnsi="Calibri" w:cs="Times New Roman"/>
          <w:sz w:val="22"/>
          <w:szCs w:val="22"/>
        </w:rPr>
        <w:t xml:space="preserve">je najmanj 10 let od objave tega naročila na </w:t>
      </w:r>
      <w:r w:rsidR="0018114E">
        <w:rPr>
          <w:rFonts w:ascii="Calibri" w:eastAsia="Meiryo" w:hAnsi="Calibri" w:cs="Times New Roman"/>
          <w:sz w:val="22"/>
          <w:szCs w:val="22"/>
        </w:rPr>
        <w:t>P</w:t>
      </w:r>
      <w:r w:rsidRPr="2B873A99">
        <w:rPr>
          <w:rFonts w:ascii="Calibri" w:eastAsia="Meiryo" w:hAnsi="Calibri" w:cs="Times New Roman"/>
          <w:sz w:val="22"/>
          <w:szCs w:val="22"/>
        </w:rPr>
        <w:t xml:space="preserve">ortalu javnih naročil vpisan v imenik odvetnikov </w:t>
      </w:r>
      <w:r w:rsidR="332BEF86" w:rsidRPr="2B873A99">
        <w:rPr>
          <w:rFonts w:ascii="Calibri" w:eastAsia="Meiryo" w:hAnsi="Calibri" w:cs="Times New Roman"/>
          <w:sz w:val="22"/>
          <w:szCs w:val="22"/>
        </w:rPr>
        <w:t>ali</w:t>
      </w:r>
      <w:r w:rsidR="2A38FB68" w:rsidRPr="2B873A99">
        <w:rPr>
          <w:rFonts w:ascii="Calibri" w:eastAsia="Meiryo" w:hAnsi="Calibri" w:cs="Times New Roman"/>
          <w:sz w:val="22"/>
          <w:szCs w:val="22"/>
        </w:rPr>
        <w:t xml:space="preserve"> odvetniških kandidatov </w:t>
      </w:r>
      <w:r w:rsidRPr="2B873A99">
        <w:rPr>
          <w:rFonts w:ascii="Calibri" w:eastAsia="Meiryo" w:hAnsi="Calibri" w:cs="Times New Roman"/>
          <w:sz w:val="22"/>
          <w:szCs w:val="22"/>
        </w:rPr>
        <w:t>pri Odvetniški zbornici Slovenije ter</w:t>
      </w:r>
      <w:r w:rsidR="2A38FB68" w:rsidRPr="2B873A99">
        <w:rPr>
          <w:rFonts w:ascii="Calibri" w:eastAsia="Meiryo" w:hAnsi="Calibri" w:cs="Times New Roman"/>
          <w:sz w:val="22"/>
          <w:szCs w:val="22"/>
        </w:rPr>
        <w:t xml:space="preserve"> je v zadnjih 15 letih pred objavo tega naročila na </w:t>
      </w:r>
      <w:r w:rsidR="0018114E">
        <w:rPr>
          <w:rFonts w:ascii="Calibri" w:eastAsia="Meiryo" w:hAnsi="Calibri" w:cs="Times New Roman"/>
          <w:sz w:val="22"/>
          <w:szCs w:val="22"/>
        </w:rPr>
        <w:t>P</w:t>
      </w:r>
      <w:r w:rsidR="2A38FB68" w:rsidRPr="2B873A99">
        <w:rPr>
          <w:rFonts w:ascii="Calibri" w:eastAsia="Meiryo" w:hAnsi="Calibri" w:cs="Times New Roman"/>
          <w:sz w:val="22"/>
          <w:szCs w:val="22"/>
        </w:rPr>
        <w:t>ortalu javnih naročil</w:t>
      </w:r>
      <w:r w:rsidR="13510439" w:rsidRPr="2B873A99">
        <w:rPr>
          <w:rFonts w:ascii="Calibri" w:eastAsia="Meiryo" w:hAnsi="Calibri" w:cs="Times New Roman"/>
          <w:sz w:val="22"/>
          <w:szCs w:val="22"/>
        </w:rPr>
        <w:t xml:space="preserve"> na strani</w:t>
      </w:r>
      <w:r w:rsidR="2A38FB68" w:rsidRPr="2B873A99">
        <w:rPr>
          <w:rFonts w:ascii="Calibri" w:eastAsia="Meiryo" w:hAnsi="Calibri" w:cs="Times New Roman"/>
          <w:sz w:val="22"/>
          <w:szCs w:val="22"/>
        </w:rPr>
        <w:t xml:space="preserve"> </w:t>
      </w:r>
      <w:r w:rsidR="2B1E8F04" w:rsidRPr="2B873A99">
        <w:rPr>
          <w:rFonts w:ascii="Calibri" w:eastAsia="Meiryo" w:hAnsi="Calibri" w:cs="Times New Roman"/>
          <w:sz w:val="22"/>
          <w:szCs w:val="22"/>
        </w:rPr>
        <w:t xml:space="preserve">investitorja </w:t>
      </w:r>
      <w:r w:rsidR="2A38FB68" w:rsidRPr="2B873A99">
        <w:rPr>
          <w:rFonts w:ascii="Calibri" w:eastAsia="Meiryo" w:hAnsi="Calibri" w:cs="Times New Roman"/>
          <w:sz w:val="22"/>
          <w:szCs w:val="22"/>
        </w:rPr>
        <w:t>sodeloval pri pravnem svetovanju ali pripravi pravne dokumentacijo na področju pogodbenega prava</w:t>
      </w:r>
      <w:r w:rsidR="52FEA86F" w:rsidRPr="2B873A99">
        <w:rPr>
          <w:rFonts w:ascii="Calibri" w:eastAsia="Meiryo" w:hAnsi="Calibri" w:cs="Times New Roman"/>
          <w:sz w:val="22"/>
          <w:szCs w:val="22"/>
        </w:rPr>
        <w:t xml:space="preserve"> ali</w:t>
      </w:r>
      <w:r w:rsidR="2A38FB68" w:rsidRPr="2B873A99">
        <w:rPr>
          <w:rFonts w:ascii="Calibri" w:eastAsia="Meiryo" w:hAnsi="Calibri" w:cs="Times New Roman"/>
          <w:sz w:val="22"/>
          <w:szCs w:val="22"/>
        </w:rPr>
        <w:t xml:space="preserve"> gospodarskega prava ali energetskega prava, pri izvedbi vsaj treh (3) infrastrukturnih projektov v posamezni vrednosti projekta vsaj </w:t>
      </w:r>
      <w:r w:rsidR="00A578D4">
        <w:rPr>
          <w:rFonts w:ascii="Calibri" w:eastAsia="Meiryo" w:hAnsi="Calibri" w:cs="Times New Roman"/>
          <w:sz w:val="22"/>
          <w:szCs w:val="22"/>
        </w:rPr>
        <w:t>30</w:t>
      </w:r>
      <w:r w:rsidR="2A38FB68" w:rsidRPr="2B873A99">
        <w:rPr>
          <w:rFonts w:ascii="Calibri" w:eastAsia="Meiryo" w:hAnsi="Calibri" w:cs="Times New Roman"/>
          <w:sz w:val="22"/>
          <w:szCs w:val="22"/>
        </w:rPr>
        <w:t>.000.000 EUR.</w:t>
      </w:r>
    </w:p>
    <w:p w14:paraId="3C91684A" w14:textId="77777777" w:rsidR="00023692" w:rsidRDefault="00023692" w:rsidP="00023692">
      <w:pPr>
        <w:pStyle w:val="Odstavekseznama"/>
        <w:spacing w:line="288" w:lineRule="auto"/>
        <w:ind w:left="1080"/>
        <w:jc w:val="both"/>
        <w:rPr>
          <w:rFonts w:ascii="Calibri" w:eastAsia="Meiryo" w:hAnsi="Calibri" w:cs="Times New Roman"/>
          <w:sz w:val="22"/>
        </w:rPr>
      </w:pPr>
    </w:p>
    <w:p w14:paraId="5934B8C2" w14:textId="029C2AA3" w:rsidR="00CA4BF7" w:rsidRPr="00CA6E6E" w:rsidRDefault="00023692" w:rsidP="00CA6E6E">
      <w:pPr>
        <w:pStyle w:val="Odstavekseznama"/>
        <w:numPr>
          <w:ilvl w:val="0"/>
          <w:numId w:val="13"/>
        </w:numPr>
        <w:spacing w:line="288" w:lineRule="auto"/>
        <w:jc w:val="both"/>
        <w:rPr>
          <w:rFonts w:ascii="Calibri" w:eastAsia="Meiryo" w:hAnsi="Calibri" w:cs="Times New Roman"/>
          <w:sz w:val="22"/>
          <w:szCs w:val="22"/>
        </w:rPr>
      </w:pPr>
      <w:r w:rsidRPr="000F3230">
        <w:rPr>
          <w:rFonts w:eastAsia="Meiryo"/>
          <w:sz w:val="22"/>
          <w:szCs w:val="22"/>
        </w:rPr>
        <w:lastRenderedPageBreak/>
        <w:t xml:space="preserve">Poleg zgoraj navedenega pogoja mora vsaj en sodelujoči izpolnjevati dodatno zahtevo, in sicer pravno svetovanje pri infrastrukturnem projektu v vrednosti najmanj </w:t>
      </w:r>
      <w:r w:rsidR="00A578D4">
        <w:rPr>
          <w:rFonts w:eastAsia="Meiryo"/>
          <w:sz w:val="22"/>
          <w:szCs w:val="22"/>
        </w:rPr>
        <w:t>30</w:t>
      </w:r>
      <w:r w:rsidRPr="000F3230">
        <w:rPr>
          <w:rFonts w:eastAsia="Meiryo"/>
          <w:sz w:val="22"/>
          <w:szCs w:val="22"/>
        </w:rPr>
        <w:t>.000.000 EUR, pri katerem je bilo pogodbeno razmerje urejeno v skladu s</w:t>
      </w:r>
      <w:r w:rsidRPr="000F3230">
        <w:rPr>
          <w:sz w:val="22"/>
          <w:szCs w:val="22"/>
        </w:rPr>
        <w:t xml:space="preserve"> </w:t>
      </w:r>
      <w:r w:rsidRPr="00CA6E6E">
        <w:rPr>
          <w:rFonts w:ascii="Calibri" w:eastAsia="Meiryo" w:hAnsi="Calibri" w:cs="Times New Roman"/>
          <w:sz w:val="22"/>
          <w:szCs w:val="22"/>
        </w:rPr>
        <w:t xml:space="preserve">FIDIC, Pogoji pogodb za dobavo, inženirske in gradbene storitve, EPC </w:t>
      </w:r>
      <w:proofErr w:type="spellStart"/>
      <w:r w:rsidRPr="00CA6E6E">
        <w:rPr>
          <w:rFonts w:ascii="Calibri" w:eastAsia="Meiryo" w:hAnsi="Calibri" w:cs="Times New Roman"/>
          <w:sz w:val="22"/>
          <w:szCs w:val="22"/>
        </w:rPr>
        <w:t>Turnkey</w:t>
      </w:r>
      <w:proofErr w:type="spellEnd"/>
      <w:r w:rsidRPr="00CA6E6E">
        <w:rPr>
          <w:rFonts w:ascii="Calibri" w:eastAsia="Meiryo" w:hAnsi="Calibri" w:cs="Times New Roman"/>
          <w:sz w:val="22"/>
          <w:szCs w:val="22"/>
        </w:rPr>
        <w:t xml:space="preserve"> </w:t>
      </w:r>
      <w:proofErr w:type="spellStart"/>
      <w:r w:rsidRPr="000F3230">
        <w:rPr>
          <w:rFonts w:eastAsia="Meiryo"/>
          <w:sz w:val="22"/>
          <w:szCs w:val="22"/>
        </w:rPr>
        <w:t>Projects</w:t>
      </w:r>
      <w:proofErr w:type="spellEnd"/>
      <w:r w:rsidRPr="000F3230">
        <w:rPr>
          <w:rFonts w:eastAsia="Meiryo"/>
          <w:sz w:val="22"/>
          <w:szCs w:val="22"/>
        </w:rPr>
        <w:t>, Projekti na ključ (Srebrna knjiga</w:t>
      </w:r>
      <w:r w:rsidR="00CA6E6E" w:rsidRPr="000F3230">
        <w:rPr>
          <w:rFonts w:eastAsia="Meiryo"/>
          <w:sz w:val="22"/>
          <w:szCs w:val="22"/>
        </w:rPr>
        <w:t>)</w:t>
      </w:r>
      <w:r w:rsidRPr="000F3230">
        <w:rPr>
          <w:rFonts w:eastAsia="Meiryo"/>
          <w:sz w:val="22"/>
          <w:szCs w:val="22"/>
        </w:rPr>
        <w:t>, pri čemer se lahkota dodatni pogoj izpolni tudi s projektom iz prejšnje alineje</w:t>
      </w:r>
      <w:r w:rsidR="00A538AE" w:rsidRPr="00CA6E6E">
        <w:rPr>
          <w:rFonts w:ascii="Calibri" w:eastAsia="Meiryo" w:hAnsi="Calibri" w:cs="Times New Roman"/>
          <w:sz w:val="22"/>
          <w:szCs w:val="22"/>
        </w:rPr>
        <w:t>.</w:t>
      </w:r>
      <w:r w:rsidRPr="00CA6E6E">
        <w:rPr>
          <w:rFonts w:ascii="Calibri" w:eastAsia="Meiryo" w:hAnsi="Calibri" w:cs="Times New Roman"/>
          <w:sz w:val="22"/>
          <w:szCs w:val="22"/>
        </w:rPr>
        <w:t xml:space="preserve"> </w:t>
      </w:r>
    </w:p>
    <w:bookmarkEnd w:id="36"/>
    <w:p w14:paraId="591DE1C2" w14:textId="77777777" w:rsidR="00CA4BF7" w:rsidRDefault="00CA4BF7" w:rsidP="00CA4BF7">
      <w:pPr>
        <w:spacing w:line="288" w:lineRule="auto"/>
        <w:contextualSpacing/>
        <w:jc w:val="both"/>
        <w:rPr>
          <w:rFonts w:ascii="Calibri" w:eastAsia="Meiryo" w:hAnsi="Calibri" w:cs="Times New Roman"/>
          <w:sz w:val="22"/>
        </w:rPr>
      </w:pPr>
    </w:p>
    <w:p w14:paraId="6A6AB560" w14:textId="04154068" w:rsidR="00CA4BF7" w:rsidRPr="00360A62" w:rsidRDefault="008A4BD3" w:rsidP="00023692">
      <w:pPr>
        <w:numPr>
          <w:ilvl w:val="0"/>
          <w:numId w:val="11"/>
        </w:numPr>
        <w:spacing w:line="288" w:lineRule="auto"/>
        <w:contextualSpacing/>
        <w:jc w:val="both"/>
        <w:rPr>
          <w:rFonts w:ascii="Calibri" w:eastAsia="Meiryo" w:hAnsi="Calibri" w:cs="Times New Roman"/>
          <w:b/>
          <w:bCs/>
          <w:sz w:val="22"/>
        </w:rPr>
      </w:pPr>
      <w:bookmarkStart w:id="37" w:name="_Hlk178864405"/>
      <w:r>
        <w:rPr>
          <w:rFonts w:ascii="Calibri" w:eastAsia="Meiryo" w:hAnsi="Calibri" w:cs="Times New Roman"/>
          <w:b/>
          <w:bCs/>
          <w:sz w:val="22"/>
        </w:rPr>
        <w:t xml:space="preserve">Sodelujoči </w:t>
      </w:r>
      <w:r w:rsidR="00023692">
        <w:rPr>
          <w:rFonts w:ascii="Calibri" w:eastAsia="Meiryo" w:hAnsi="Calibri" w:cs="Times New Roman"/>
          <w:b/>
          <w:bCs/>
          <w:sz w:val="22"/>
        </w:rPr>
        <w:t>4 in sodelujoči 5</w:t>
      </w:r>
      <w:r w:rsidR="00CA4BF7" w:rsidRPr="00360A62">
        <w:rPr>
          <w:rFonts w:ascii="Calibri" w:eastAsia="Meiryo" w:hAnsi="Calibri" w:cs="Times New Roman"/>
          <w:b/>
          <w:bCs/>
          <w:sz w:val="22"/>
        </w:rPr>
        <w:t>, ki</w:t>
      </w:r>
      <w:r w:rsidR="00023692">
        <w:rPr>
          <w:rFonts w:ascii="Calibri" w:eastAsia="Meiryo" w:hAnsi="Calibri" w:cs="Times New Roman"/>
          <w:b/>
          <w:bCs/>
          <w:sz w:val="22"/>
        </w:rPr>
        <w:t xml:space="preserve"> ločeno</w:t>
      </w:r>
      <w:r w:rsidR="00CA4BF7" w:rsidRPr="00360A62">
        <w:rPr>
          <w:rFonts w:ascii="Calibri" w:eastAsia="Meiryo" w:hAnsi="Calibri" w:cs="Times New Roman"/>
          <w:b/>
          <w:bCs/>
          <w:sz w:val="22"/>
        </w:rPr>
        <w:t xml:space="preserve"> </w:t>
      </w:r>
      <w:r w:rsidR="00023692" w:rsidRPr="00360A62">
        <w:rPr>
          <w:rFonts w:ascii="Calibri" w:eastAsia="Meiryo" w:hAnsi="Calibri" w:cs="Times New Roman"/>
          <w:b/>
          <w:bCs/>
          <w:sz w:val="22"/>
        </w:rPr>
        <w:t>izpo</w:t>
      </w:r>
      <w:r w:rsidR="00023692">
        <w:rPr>
          <w:rFonts w:ascii="Calibri" w:eastAsia="Meiryo" w:hAnsi="Calibri" w:cs="Times New Roman"/>
          <w:b/>
          <w:bCs/>
          <w:sz w:val="22"/>
        </w:rPr>
        <w:t>lnjujeta</w:t>
      </w:r>
      <w:r w:rsidR="00CA4BF7" w:rsidRPr="00360A62">
        <w:rPr>
          <w:rFonts w:ascii="Calibri" w:eastAsia="Meiryo" w:hAnsi="Calibri" w:cs="Times New Roman"/>
          <w:b/>
          <w:bCs/>
          <w:sz w:val="22"/>
        </w:rPr>
        <w:t xml:space="preserve"> naslednje zahteve: </w:t>
      </w:r>
    </w:p>
    <w:p w14:paraId="1ABD2547" w14:textId="37C2B164" w:rsidR="00CA4BF7" w:rsidRDefault="000E47C6" w:rsidP="2B873A99">
      <w:pPr>
        <w:numPr>
          <w:ilvl w:val="0"/>
          <w:numId w:val="13"/>
        </w:numPr>
        <w:spacing w:line="288" w:lineRule="auto"/>
        <w:contextualSpacing/>
        <w:jc w:val="both"/>
        <w:rPr>
          <w:rFonts w:ascii="Calibri" w:eastAsia="Meiryo" w:hAnsi="Calibri" w:cs="Times New Roman"/>
          <w:sz w:val="22"/>
          <w:szCs w:val="22"/>
        </w:rPr>
      </w:pPr>
      <w:r w:rsidRPr="2B873A99">
        <w:rPr>
          <w:rFonts w:ascii="Calibri" w:eastAsia="Meiryo" w:hAnsi="Calibri" w:cs="Times New Roman"/>
          <w:sz w:val="22"/>
          <w:szCs w:val="22"/>
        </w:rPr>
        <w:t xml:space="preserve">je najmanj </w:t>
      </w:r>
      <w:r w:rsidR="00023692" w:rsidRPr="2B873A99">
        <w:rPr>
          <w:rFonts w:ascii="Calibri" w:eastAsia="Meiryo" w:hAnsi="Calibri" w:cs="Times New Roman"/>
          <w:sz w:val="22"/>
          <w:szCs w:val="22"/>
        </w:rPr>
        <w:t>5</w:t>
      </w:r>
      <w:r w:rsidRPr="2B873A99">
        <w:rPr>
          <w:rFonts w:ascii="Calibri" w:eastAsia="Meiryo" w:hAnsi="Calibri" w:cs="Times New Roman"/>
          <w:sz w:val="22"/>
          <w:szCs w:val="22"/>
        </w:rPr>
        <w:t xml:space="preserve"> let od objave tega naročila na </w:t>
      </w:r>
      <w:r w:rsidR="00B752B9">
        <w:rPr>
          <w:rFonts w:ascii="Calibri" w:eastAsia="Meiryo" w:hAnsi="Calibri" w:cs="Times New Roman"/>
          <w:sz w:val="22"/>
          <w:szCs w:val="22"/>
        </w:rPr>
        <w:t>P</w:t>
      </w:r>
      <w:r w:rsidRPr="2B873A99">
        <w:rPr>
          <w:rFonts w:ascii="Calibri" w:eastAsia="Meiryo" w:hAnsi="Calibri" w:cs="Times New Roman"/>
          <w:sz w:val="22"/>
          <w:szCs w:val="22"/>
        </w:rPr>
        <w:t xml:space="preserve">ortalu javnih naročil vpisan v imenik odvetnikov </w:t>
      </w:r>
      <w:r w:rsidR="00023692" w:rsidRPr="2B873A99">
        <w:rPr>
          <w:rFonts w:ascii="Calibri" w:eastAsia="Meiryo" w:hAnsi="Calibri" w:cs="Times New Roman"/>
          <w:sz w:val="22"/>
          <w:szCs w:val="22"/>
        </w:rPr>
        <w:t xml:space="preserve">ali odvetniških kandidatov </w:t>
      </w:r>
      <w:r w:rsidRPr="2B873A99">
        <w:rPr>
          <w:rFonts w:ascii="Calibri" w:eastAsia="Meiryo" w:hAnsi="Calibri" w:cs="Times New Roman"/>
          <w:sz w:val="22"/>
          <w:szCs w:val="22"/>
        </w:rPr>
        <w:t xml:space="preserve">pri Odvetniški zbornici Slovenije ter je v zadnjih </w:t>
      </w:r>
      <w:r w:rsidR="00974E58" w:rsidRPr="2B873A99">
        <w:rPr>
          <w:rFonts w:ascii="Calibri" w:eastAsia="Meiryo" w:hAnsi="Calibri" w:cs="Times New Roman"/>
          <w:sz w:val="22"/>
          <w:szCs w:val="22"/>
        </w:rPr>
        <w:t>15</w:t>
      </w:r>
      <w:r w:rsidRPr="2B873A99">
        <w:rPr>
          <w:rFonts w:ascii="Calibri" w:eastAsia="Meiryo" w:hAnsi="Calibri" w:cs="Times New Roman"/>
          <w:sz w:val="22"/>
          <w:szCs w:val="22"/>
        </w:rPr>
        <w:t xml:space="preserve"> letih </w:t>
      </w:r>
      <w:r w:rsidR="00023692" w:rsidRPr="2B873A99">
        <w:rPr>
          <w:rFonts w:ascii="Calibri" w:eastAsia="Meiryo" w:hAnsi="Calibri" w:cs="Times New Roman"/>
          <w:sz w:val="22"/>
          <w:szCs w:val="22"/>
        </w:rPr>
        <w:t xml:space="preserve">pred objavo tega naročila na </w:t>
      </w:r>
      <w:r w:rsidR="00B752B9">
        <w:rPr>
          <w:rFonts w:ascii="Calibri" w:eastAsia="Meiryo" w:hAnsi="Calibri" w:cs="Times New Roman"/>
          <w:sz w:val="22"/>
          <w:szCs w:val="22"/>
        </w:rPr>
        <w:t>P</w:t>
      </w:r>
      <w:r w:rsidR="00023692" w:rsidRPr="2B873A99">
        <w:rPr>
          <w:rFonts w:ascii="Calibri" w:eastAsia="Meiryo" w:hAnsi="Calibri" w:cs="Times New Roman"/>
          <w:sz w:val="22"/>
          <w:szCs w:val="22"/>
        </w:rPr>
        <w:t>ortalu javnih naročil</w:t>
      </w:r>
      <w:r w:rsidR="430F863E" w:rsidRPr="2B873A99">
        <w:rPr>
          <w:rFonts w:ascii="Calibri" w:eastAsia="Meiryo" w:hAnsi="Calibri" w:cs="Times New Roman"/>
          <w:sz w:val="22"/>
          <w:szCs w:val="22"/>
        </w:rPr>
        <w:t xml:space="preserve"> na strani investitorja</w:t>
      </w:r>
      <w:r w:rsidR="00023692" w:rsidRPr="2B873A99">
        <w:rPr>
          <w:rFonts w:ascii="Calibri" w:eastAsia="Meiryo" w:hAnsi="Calibri" w:cs="Times New Roman"/>
          <w:sz w:val="22"/>
          <w:szCs w:val="22"/>
        </w:rPr>
        <w:t xml:space="preserve"> sodeloval pri pravnem svetovanju ali pripravi pravne dokumentacijo na področju pogodbenega prava, gospodarskega prava ali energetskega prava, pri izvedbi vsaj dveh (2) infrastrukturnih projektov v posamezni vrednosti projekta vsaj 10.000.000 EUR</w:t>
      </w:r>
      <w:r w:rsidR="00CA4BF7" w:rsidRPr="2B873A99">
        <w:rPr>
          <w:rFonts w:ascii="Calibri" w:eastAsia="Meiryo" w:hAnsi="Calibri" w:cs="Times New Roman"/>
          <w:sz w:val="22"/>
          <w:szCs w:val="22"/>
        </w:rPr>
        <w:t>.</w:t>
      </w:r>
    </w:p>
    <w:p w14:paraId="2A555D0E" w14:textId="77777777" w:rsidR="005139E5" w:rsidRDefault="005139E5" w:rsidP="00CA4BF7">
      <w:pPr>
        <w:spacing w:line="288" w:lineRule="auto"/>
        <w:contextualSpacing/>
        <w:jc w:val="both"/>
        <w:rPr>
          <w:rFonts w:ascii="Calibri" w:eastAsia="Meiryo" w:hAnsi="Calibri" w:cs="Times New Roman"/>
          <w:sz w:val="22"/>
        </w:rPr>
      </w:pPr>
      <w:bookmarkStart w:id="38" w:name="_Hlk179291817"/>
      <w:bookmarkEnd w:id="37"/>
    </w:p>
    <w:p w14:paraId="1290C830" w14:textId="5B53758C"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1D35F755">
        <w:t>5</w:t>
      </w:r>
      <w:r>
        <w:t xml:space="preserve"> mesecev (šteto od </w:t>
      </w:r>
      <w:r w:rsidR="00DA14DD">
        <w:t xml:space="preserve">dneva </w:t>
      </w:r>
      <w:r>
        <w:t>objave tega naročila</w:t>
      </w:r>
      <w:r w:rsidR="00FC2C0D">
        <w:t xml:space="preserve"> na portalu javnih naročil</w:t>
      </w:r>
      <w:r>
        <w:t>).</w:t>
      </w:r>
    </w:p>
    <w:p w14:paraId="7C4B095A" w14:textId="77777777" w:rsidR="00CF2590" w:rsidRDefault="00CF2590" w:rsidP="00CA4BF7">
      <w:pPr>
        <w:spacing w:line="288" w:lineRule="auto"/>
        <w:contextualSpacing/>
        <w:jc w:val="both"/>
        <w:rPr>
          <w:rFonts w:ascii="Calibri" w:eastAsia="Meiryo" w:hAnsi="Calibri" w:cs="Times New Roman"/>
          <w:sz w:val="22"/>
        </w:rPr>
      </w:pPr>
    </w:p>
    <w:p w14:paraId="436212F5" w14:textId="77777777" w:rsidR="005139E5" w:rsidRPr="005139E5" w:rsidRDefault="005139E5" w:rsidP="005139E5">
      <w:pPr>
        <w:spacing w:line="288" w:lineRule="auto"/>
        <w:contextualSpacing/>
        <w:jc w:val="both"/>
        <w:rPr>
          <w:rFonts w:ascii="Calibri" w:eastAsia="Meiryo" w:hAnsi="Calibri" w:cs="Times New Roman"/>
          <w:b/>
          <w:bCs/>
          <w:sz w:val="22"/>
        </w:rPr>
      </w:pPr>
      <w:bookmarkStart w:id="39" w:name="_Hlk183433979"/>
      <w:r w:rsidRPr="005139E5">
        <w:rPr>
          <w:rFonts w:ascii="Calibri" w:eastAsia="Meiryo" w:hAnsi="Calibri" w:cs="Times New Roman"/>
          <w:b/>
          <w:bCs/>
          <w:sz w:val="22"/>
        </w:rPr>
        <w:t xml:space="preserve">DOKAZILA: </w:t>
      </w:r>
    </w:p>
    <w:p w14:paraId="247E18AC" w14:textId="77777777" w:rsidR="005139E5" w:rsidRPr="005139E5" w:rsidRDefault="005139E5" w:rsidP="00023692">
      <w:pPr>
        <w:numPr>
          <w:ilvl w:val="0"/>
          <w:numId w:val="14"/>
        </w:numPr>
        <w:spacing w:line="288" w:lineRule="auto"/>
        <w:contextualSpacing/>
        <w:jc w:val="both"/>
        <w:rPr>
          <w:rFonts w:ascii="Calibri" w:eastAsia="Meiryo" w:hAnsi="Calibri" w:cs="Times New Roman"/>
          <w:sz w:val="22"/>
        </w:rPr>
      </w:pPr>
      <w:r w:rsidRPr="005139E5">
        <w:rPr>
          <w:rFonts w:ascii="Calibri" w:eastAsia="Meiryo" w:hAnsi="Calibri" w:cs="Times New Roman"/>
          <w:sz w:val="22"/>
        </w:rPr>
        <w:t>Izpolnjen ESPD obrazec.</w:t>
      </w:r>
    </w:p>
    <w:p w14:paraId="148545E5" w14:textId="3E547567" w:rsidR="005139E5" w:rsidRPr="005139E5" w:rsidRDefault="005139E5" w:rsidP="00023692">
      <w:pPr>
        <w:numPr>
          <w:ilvl w:val="0"/>
          <w:numId w:val="14"/>
        </w:numPr>
        <w:spacing w:line="288" w:lineRule="auto"/>
        <w:contextualSpacing/>
        <w:jc w:val="both"/>
        <w:rPr>
          <w:rFonts w:ascii="Calibri" w:eastAsia="Meiryo" w:hAnsi="Calibri" w:cs="Times New Roman"/>
          <w:sz w:val="22"/>
        </w:rPr>
      </w:pPr>
      <w:r w:rsidRPr="005139E5">
        <w:rPr>
          <w:rFonts w:ascii="Calibri" w:eastAsia="Meiryo" w:hAnsi="Calibri" w:cs="Times New Roman"/>
          <w:sz w:val="22"/>
        </w:rPr>
        <w:t>Izpolnjen obrazec Izpolnjevanje kadrovske sposobnosti</w:t>
      </w:r>
      <w:r w:rsidR="00AD6AE2">
        <w:rPr>
          <w:rFonts w:ascii="Calibri" w:eastAsia="Meiryo" w:hAnsi="Calibri" w:cs="Times New Roman"/>
          <w:sz w:val="22"/>
        </w:rPr>
        <w:t xml:space="preserve"> </w:t>
      </w:r>
    </w:p>
    <w:p w14:paraId="57D719A3" w14:textId="07F63F05" w:rsidR="005139E5" w:rsidRDefault="005139E5" w:rsidP="00023692">
      <w:pPr>
        <w:numPr>
          <w:ilvl w:val="0"/>
          <w:numId w:val="14"/>
        </w:numPr>
        <w:spacing w:line="288" w:lineRule="auto"/>
        <w:contextualSpacing/>
        <w:jc w:val="both"/>
        <w:rPr>
          <w:rFonts w:ascii="Calibri" w:eastAsia="Meiryo" w:hAnsi="Calibri" w:cs="Times New Roman"/>
          <w:sz w:val="22"/>
        </w:rPr>
      </w:pPr>
      <w:r w:rsidRPr="005139E5">
        <w:rPr>
          <w:rFonts w:ascii="Calibri" w:eastAsia="Meiryo" w:hAnsi="Calibri" w:cs="Times New Roman"/>
          <w:sz w:val="22"/>
        </w:rPr>
        <w:t>Referenčno potrdilo naročnika</w:t>
      </w:r>
      <w:r w:rsidR="000967F5">
        <w:rPr>
          <w:rFonts w:ascii="Calibri" w:eastAsia="Meiryo" w:hAnsi="Calibri" w:cs="Times New Roman"/>
          <w:sz w:val="22"/>
        </w:rPr>
        <w:t xml:space="preserve"> za sodelujoči kader</w:t>
      </w:r>
      <w:r w:rsidRPr="005139E5">
        <w:rPr>
          <w:rFonts w:ascii="Calibri" w:eastAsia="Meiryo" w:hAnsi="Calibri" w:cs="Times New Roman"/>
          <w:sz w:val="22"/>
        </w:rPr>
        <w:t>.</w:t>
      </w:r>
    </w:p>
    <w:p w14:paraId="395135F3" w14:textId="4928BCEB" w:rsidR="00DF2372" w:rsidRPr="005139E5" w:rsidRDefault="00DF2372" w:rsidP="00023692">
      <w:pPr>
        <w:numPr>
          <w:ilvl w:val="0"/>
          <w:numId w:val="14"/>
        </w:numPr>
        <w:spacing w:line="288" w:lineRule="auto"/>
        <w:contextualSpacing/>
        <w:jc w:val="both"/>
        <w:rPr>
          <w:rFonts w:ascii="Calibri" w:eastAsia="Meiryo" w:hAnsi="Calibri" w:cs="Times New Roman"/>
          <w:sz w:val="22"/>
        </w:rPr>
      </w:pPr>
      <w:r>
        <w:rPr>
          <w:rFonts w:ascii="Calibri" w:eastAsia="Meiryo" w:hAnsi="Calibri" w:cs="Times New Roman"/>
          <w:sz w:val="22"/>
        </w:rPr>
        <w:t>Dokazilo o vpisu v imenik pri Odvetniški zbornici.</w:t>
      </w:r>
    </w:p>
    <w:bookmarkEnd w:id="38"/>
    <w:bookmarkEnd w:id="39"/>
    <w:p w14:paraId="2DC13857" w14:textId="77777777" w:rsidR="00234B5F" w:rsidRPr="000D7B09" w:rsidRDefault="00234B5F" w:rsidP="00CA4BF7">
      <w:pPr>
        <w:pStyle w:val="11QOdstavek"/>
        <w:rPr>
          <w:highlight w:val="yellow"/>
        </w:rPr>
      </w:pPr>
    </w:p>
    <w:p w14:paraId="1B4271DA" w14:textId="64419BD5" w:rsidR="00CA4BF7" w:rsidRPr="00FA53EE" w:rsidRDefault="00CA4BF7" w:rsidP="00CA4BF7">
      <w:pPr>
        <w:pStyle w:val="1NIVOGEN"/>
      </w:pPr>
      <w:r w:rsidRPr="00FA53EE">
        <w:t xml:space="preserve"> </w:t>
      </w:r>
      <w:bookmarkStart w:id="40" w:name="_Toc219905582"/>
      <w:r w:rsidRPr="00FA53EE">
        <w:t>P</w:t>
      </w:r>
      <w:r w:rsidR="00672053">
        <w:t>rijava</w:t>
      </w:r>
      <w:bookmarkEnd w:id="40"/>
    </w:p>
    <w:p w14:paraId="5F167FFA" w14:textId="77777777" w:rsidR="00CA4BF7" w:rsidRPr="00FA53EE" w:rsidRDefault="00CA4BF7" w:rsidP="00CA4BF7">
      <w:pPr>
        <w:pStyle w:val="BODYGEN"/>
      </w:pPr>
    </w:p>
    <w:p w14:paraId="7D38741B" w14:textId="6CB75CCD" w:rsidR="00CA4BF7" w:rsidRPr="00FA53EE" w:rsidRDefault="00CA4BF7" w:rsidP="00CA4BF7">
      <w:pPr>
        <w:pStyle w:val="11NIVOGEN"/>
      </w:pPr>
      <w:bookmarkStart w:id="41" w:name="_Toc219905583"/>
      <w:r w:rsidRPr="00FA53EE">
        <w:t>Dokumenti, ki so sestavni del p</w:t>
      </w:r>
      <w:r w:rsidR="00672053">
        <w:t>rijave</w:t>
      </w:r>
      <w:bookmarkEnd w:id="41"/>
    </w:p>
    <w:p w14:paraId="79CB2B4A" w14:textId="68171CFF" w:rsidR="00CA4BF7" w:rsidRPr="00FA53EE" w:rsidRDefault="00672053" w:rsidP="00CA4BF7">
      <w:pPr>
        <w:pStyle w:val="BODYGEN"/>
      </w:pPr>
      <w:r>
        <w:t>Prijava</w:t>
      </w:r>
      <w:r w:rsidR="00CA4BF7" w:rsidRPr="00FA53EE">
        <w:t xml:space="preserve">, ki jo odda </w:t>
      </w:r>
      <w:r>
        <w:t>kandidat</w:t>
      </w:r>
      <w:r w:rsidR="00CA4BF7" w:rsidRPr="00FA53EE">
        <w:t>, mora vsebovati izpolnjene naslednje obrazce:</w:t>
      </w:r>
    </w:p>
    <w:p w14:paraId="02489CEA" w14:textId="62B445E3" w:rsidR="00CA4BF7" w:rsidRPr="00FA53EE" w:rsidRDefault="00CA4BF7" w:rsidP="00023692">
      <w:pPr>
        <w:pStyle w:val="BODYGEN"/>
        <w:numPr>
          <w:ilvl w:val="0"/>
          <w:numId w:val="7"/>
        </w:numPr>
      </w:pPr>
      <w:r w:rsidRPr="00FA53EE">
        <w:t xml:space="preserve">Podatki o </w:t>
      </w:r>
      <w:r w:rsidR="00672053">
        <w:t>kandidatu</w:t>
      </w:r>
      <w:r w:rsidRPr="00FA53EE">
        <w:t>.</w:t>
      </w:r>
    </w:p>
    <w:p w14:paraId="36B86731" w14:textId="5A3FAF5A" w:rsidR="00CA4BF7" w:rsidRPr="00FA53EE" w:rsidRDefault="00672053" w:rsidP="00023692">
      <w:pPr>
        <w:pStyle w:val="BODYGEN"/>
        <w:numPr>
          <w:ilvl w:val="0"/>
          <w:numId w:val="7"/>
        </w:numPr>
      </w:pPr>
      <w:r>
        <w:t>Obrazec ESPD.</w:t>
      </w:r>
    </w:p>
    <w:p w14:paraId="07207217" w14:textId="1F404657" w:rsidR="004D49C1" w:rsidRDefault="0031405A" w:rsidP="00023692">
      <w:pPr>
        <w:pStyle w:val="BODYGEN"/>
        <w:numPr>
          <w:ilvl w:val="0"/>
          <w:numId w:val="7"/>
        </w:numPr>
      </w:pPr>
      <w:r>
        <w:t>Dokazila</w:t>
      </w:r>
      <w:r w:rsidR="004D49C1" w:rsidRPr="004D49C1">
        <w:t xml:space="preserve"> o vpisu v imenik</w:t>
      </w:r>
      <w:r>
        <w:t xml:space="preserve"> pri</w:t>
      </w:r>
      <w:r w:rsidR="004D49C1" w:rsidRPr="004D49C1">
        <w:t xml:space="preserve"> Odvetniške zbornice Slovenije</w:t>
      </w:r>
      <w:r w:rsidR="004D49C1">
        <w:t>.</w:t>
      </w:r>
    </w:p>
    <w:p w14:paraId="65D0F4FD" w14:textId="7C7E65BA" w:rsidR="004D49C1" w:rsidRPr="004D49C1" w:rsidRDefault="004D49C1" w:rsidP="001017B8">
      <w:pPr>
        <w:pStyle w:val="Odstavekseznama"/>
        <w:numPr>
          <w:ilvl w:val="0"/>
          <w:numId w:val="7"/>
        </w:numPr>
      </w:pPr>
      <w:r w:rsidRPr="004D49C1">
        <w:rPr>
          <w:rFonts w:ascii="Calibri" w:hAnsi="Calibri" w:cs="Calibri"/>
          <w:color w:val="000000"/>
          <w:sz w:val="22"/>
          <w:szCs w:val="20"/>
        </w:rPr>
        <w:t>Izpolnjena izvaja o neobstoju konflikta interesov.</w:t>
      </w:r>
    </w:p>
    <w:p w14:paraId="5B5BA6C2" w14:textId="249FB6E0" w:rsidR="00CA4BF7" w:rsidRDefault="000967F5" w:rsidP="00023692">
      <w:pPr>
        <w:pStyle w:val="BODYGEN"/>
        <w:numPr>
          <w:ilvl w:val="0"/>
          <w:numId w:val="7"/>
        </w:numPr>
      </w:pPr>
      <w:r>
        <w:t xml:space="preserve">Izpolnjena </w:t>
      </w:r>
      <w:r w:rsidR="00CA4BF7" w:rsidRPr="00FA53EE">
        <w:t xml:space="preserve">Izjava </w:t>
      </w:r>
      <w:r w:rsidR="00672053" w:rsidRPr="00672053">
        <w:t>izpolnjevanju strokovne sposobnosti kandidata</w:t>
      </w:r>
      <w:r w:rsidR="004D49C1">
        <w:t>.</w:t>
      </w:r>
      <w:r w:rsidR="009D0562">
        <w:t xml:space="preserve"> </w:t>
      </w:r>
    </w:p>
    <w:p w14:paraId="661936CB" w14:textId="6EDB3C98" w:rsidR="00CA4BF7" w:rsidRDefault="000967F5" w:rsidP="00023692">
      <w:pPr>
        <w:pStyle w:val="BODYGEN"/>
        <w:numPr>
          <w:ilvl w:val="0"/>
          <w:numId w:val="7"/>
        </w:numPr>
      </w:pPr>
      <w:r>
        <w:t xml:space="preserve">Izpolnjena </w:t>
      </w:r>
      <w:r w:rsidR="00CA4BF7" w:rsidRPr="00FA53EE">
        <w:t xml:space="preserve">Izjava o </w:t>
      </w:r>
      <w:r w:rsidR="00672053" w:rsidRPr="00672053">
        <w:rPr>
          <w:bCs/>
        </w:rPr>
        <w:t>izpolnjevanje kadrovske sposobnosti</w:t>
      </w:r>
      <w:r w:rsidR="004D49C1">
        <w:rPr>
          <w:bCs/>
        </w:rPr>
        <w:t>.</w:t>
      </w:r>
      <w:r w:rsidR="009D0562">
        <w:rPr>
          <w:bCs/>
        </w:rPr>
        <w:t xml:space="preserve"> </w:t>
      </w:r>
    </w:p>
    <w:p w14:paraId="30A0ADF0" w14:textId="73776D20" w:rsidR="00526856" w:rsidRPr="00526856" w:rsidRDefault="000967F5" w:rsidP="00526856">
      <w:pPr>
        <w:pStyle w:val="Odstavekseznama"/>
        <w:numPr>
          <w:ilvl w:val="0"/>
          <w:numId w:val="7"/>
        </w:numPr>
        <w:rPr>
          <w:rFonts w:ascii="Calibri" w:hAnsi="Calibri" w:cs="Calibri"/>
          <w:color w:val="000000"/>
          <w:sz w:val="22"/>
          <w:szCs w:val="20"/>
        </w:rPr>
      </w:pPr>
      <w:r>
        <w:rPr>
          <w:rFonts w:ascii="Calibri" w:hAnsi="Calibri" w:cs="Calibri"/>
          <w:color w:val="000000"/>
          <w:sz w:val="22"/>
          <w:szCs w:val="20"/>
        </w:rPr>
        <w:t>Potrjeno r</w:t>
      </w:r>
      <w:r w:rsidR="00526856" w:rsidRPr="00526856">
        <w:rPr>
          <w:rFonts w:ascii="Calibri" w:hAnsi="Calibri" w:cs="Calibri"/>
          <w:color w:val="000000"/>
          <w:sz w:val="22"/>
          <w:szCs w:val="20"/>
        </w:rPr>
        <w:t>eferenčno potrdilo o dobro opravljenem delu</w:t>
      </w:r>
      <w:r w:rsidR="00526856">
        <w:rPr>
          <w:rFonts w:ascii="Calibri" w:hAnsi="Calibri" w:cs="Calibri"/>
          <w:color w:val="000000"/>
          <w:sz w:val="22"/>
          <w:szCs w:val="20"/>
        </w:rPr>
        <w:t xml:space="preserve"> – kandidat (</w:t>
      </w:r>
      <w:proofErr w:type="spellStart"/>
      <w:r w:rsidR="00526856">
        <w:rPr>
          <w:rFonts w:ascii="Calibri" w:hAnsi="Calibri" w:cs="Calibri"/>
          <w:color w:val="000000"/>
          <w:sz w:val="22"/>
          <w:szCs w:val="20"/>
        </w:rPr>
        <w:t>zaželjeno</w:t>
      </w:r>
      <w:proofErr w:type="spellEnd"/>
      <w:r w:rsidR="00526856">
        <w:rPr>
          <w:rFonts w:ascii="Calibri" w:hAnsi="Calibri" w:cs="Calibri"/>
          <w:color w:val="000000"/>
          <w:sz w:val="22"/>
          <w:szCs w:val="20"/>
        </w:rPr>
        <w:t>)</w:t>
      </w:r>
      <w:r w:rsidR="00526856" w:rsidRPr="00526856">
        <w:rPr>
          <w:rFonts w:ascii="Calibri" w:hAnsi="Calibri" w:cs="Calibri"/>
          <w:color w:val="000000"/>
          <w:sz w:val="22"/>
          <w:szCs w:val="20"/>
        </w:rPr>
        <w:t>.</w:t>
      </w:r>
    </w:p>
    <w:p w14:paraId="33CEC55F" w14:textId="19D394EF" w:rsidR="00526856" w:rsidRPr="00526856" w:rsidRDefault="000967F5" w:rsidP="001017B8">
      <w:pPr>
        <w:pStyle w:val="Odstavekseznama"/>
        <w:numPr>
          <w:ilvl w:val="0"/>
          <w:numId w:val="7"/>
        </w:numPr>
      </w:pPr>
      <w:r>
        <w:rPr>
          <w:rFonts w:ascii="Calibri" w:hAnsi="Calibri" w:cs="Calibri"/>
          <w:color w:val="000000"/>
          <w:sz w:val="22"/>
          <w:szCs w:val="20"/>
        </w:rPr>
        <w:t>Potrjeno r</w:t>
      </w:r>
      <w:r w:rsidR="00526856" w:rsidRPr="00526856">
        <w:rPr>
          <w:rFonts w:ascii="Calibri" w:hAnsi="Calibri" w:cs="Calibri"/>
          <w:color w:val="000000"/>
          <w:sz w:val="22"/>
          <w:szCs w:val="20"/>
        </w:rPr>
        <w:t xml:space="preserve">eferenčno potrdilo </w:t>
      </w:r>
      <w:r>
        <w:rPr>
          <w:rFonts w:ascii="Calibri" w:hAnsi="Calibri" w:cs="Calibri"/>
          <w:color w:val="000000"/>
          <w:sz w:val="22"/>
          <w:szCs w:val="20"/>
        </w:rPr>
        <w:t xml:space="preserve">naročnika za sodelujoči kader </w:t>
      </w:r>
      <w:r w:rsidR="00526856">
        <w:rPr>
          <w:rFonts w:ascii="Calibri" w:hAnsi="Calibri" w:cs="Calibri"/>
          <w:color w:val="000000"/>
          <w:sz w:val="22"/>
          <w:szCs w:val="20"/>
        </w:rPr>
        <w:t>(</w:t>
      </w:r>
      <w:proofErr w:type="spellStart"/>
      <w:r w:rsidR="00526856">
        <w:rPr>
          <w:rFonts w:ascii="Calibri" w:hAnsi="Calibri" w:cs="Calibri"/>
          <w:color w:val="000000"/>
          <w:sz w:val="22"/>
          <w:szCs w:val="20"/>
        </w:rPr>
        <w:t>zaželjeno</w:t>
      </w:r>
      <w:proofErr w:type="spellEnd"/>
      <w:r w:rsidR="00526856">
        <w:rPr>
          <w:rFonts w:ascii="Calibri" w:hAnsi="Calibri" w:cs="Calibri"/>
          <w:color w:val="000000"/>
          <w:sz w:val="22"/>
          <w:szCs w:val="20"/>
        </w:rPr>
        <w:t>)</w:t>
      </w:r>
      <w:r w:rsidR="00526856" w:rsidRPr="00526856">
        <w:rPr>
          <w:rFonts w:ascii="Calibri" w:hAnsi="Calibri" w:cs="Calibri"/>
          <w:color w:val="000000"/>
          <w:sz w:val="22"/>
          <w:szCs w:val="20"/>
        </w:rPr>
        <w:t>.</w:t>
      </w:r>
    </w:p>
    <w:p w14:paraId="7832B29B" w14:textId="77777777" w:rsidR="00CA4BF7" w:rsidRDefault="00CA4BF7" w:rsidP="00023692">
      <w:pPr>
        <w:pStyle w:val="BODYGEN"/>
        <w:numPr>
          <w:ilvl w:val="0"/>
          <w:numId w:val="7"/>
        </w:numPr>
      </w:pPr>
      <w:r w:rsidRPr="00FA53EE">
        <w:t xml:space="preserve">Vzorec okvirnega sporazuma izpolnjen z osnovnimi podatki ponudnika. </w:t>
      </w:r>
    </w:p>
    <w:p w14:paraId="714C9BFB" w14:textId="25172F7C" w:rsidR="00E80684" w:rsidRPr="00FA53EE" w:rsidRDefault="00E80684" w:rsidP="00023692">
      <w:pPr>
        <w:pStyle w:val="BODYGEN"/>
        <w:numPr>
          <w:ilvl w:val="0"/>
          <w:numId w:val="7"/>
        </w:numPr>
      </w:pPr>
      <w:r>
        <w:t xml:space="preserve">Izpolnjena izjava o udeležbi fizičnih in pravnih oseb v udeležbi ponudnika. </w:t>
      </w:r>
    </w:p>
    <w:p w14:paraId="7481B74C" w14:textId="14EE8A57" w:rsidR="00CA4BF7" w:rsidRPr="00FA53EE" w:rsidRDefault="00CA4BF7" w:rsidP="009D0562">
      <w:pPr>
        <w:pStyle w:val="BODYGEN"/>
      </w:pPr>
    </w:p>
    <w:p w14:paraId="2F61D90B" w14:textId="7A56940D" w:rsidR="00CA4BF7" w:rsidRPr="00FA53EE" w:rsidRDefault="00976452" w:rsidP="00CA4BF7">
      <w:pPr>
        <w:pStyle w:val="BODYGEN"/>
      </w:pPr>
      <w:r>
        <w:t>Naročnik bo od kandidatov, ki jim bo priznal sposobnost zahteval predložitev Referenčn</w:t>
      </w:r>
      <w:r w:rsidR="00147F71">
        <w:t>ega</w:t>
      </w:r>
      <w:r>
        <w:t xml:space="preserve"> potrdil</w:t>
      </w:r>
      <w:r w:rsidR="00147F71">
        <w:t>a</w:t>
      </w:r>
      <w:r>
        <w:t xml:space="preserve"> o dobro </w:t>
      </w:r>
      <w:r>
        <w:lastRenderedPageBreak/>
        <w:t>opravljenem delu kandidata in referenčn</w:t>
      </w:r>
      <w:r w:rsidR="00147F71">
        <w:t>ega</w:t>
      </w:r>
      <w:r>
        <w:t xml:space="preserve"> potrdil</w:t>
      </w:r>
      <w:r w:rsidR="00147F71">
        <w:t>a</w:t>
      </w:r>
      <w:r>
        <w:t xml:space="preserve"> naročnika. </w:t>
      </w:r>
    </w:p>
    <w:p w14:paraId="7A18BF93" w14:textId="636C79EE" w:rsidR="00CA4BF7" w:rsidRDefault="00CA4BF7" w:rsidP="00CA4BF7">
      <w:pPr>
        <w:pStyle w:val="12QNavaden"/>
        <w:rPr>
          <w:rFonts w:ascii="Calibri" w:hAnsi="Calibri" w:cs="Calibri"/>
          <w:sz w:val="22"/>
        </w:rPr>
      </w:pPr>
    </w:p>
    <w:p w14:paraId="4399D824" w14:textId="62F50EB9" w:rsidR="00672053" w:rsidRDefault="00672053" w:rsidP="00672053">
      <w:pPr>
        <w:pStyle w:val="111NIVOGEN"/>
      </w:pPr>
      <w:r>
        <w:t xml:space="preserve"> Obrazec ESPD</w:t>
      </w:r>
    </w:p>
    <w:p w14:paraId="5D1A6606"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Obrazec ESPD predstavlja uradno izjavo gospodarskega subjekta,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58C8E924" w14:textId="77777777" w:rsidR="00672053" w:rsidRPr="00672053" w:rsidRDefault="00672053" w:rsidP="00051DB2">
      <w:pPr>
        <w:jc w:val="both"/>
        <w:rPr>
          <w:rFonts w:ascii="Calibri" w:hAnsi="Calibri" w:cs="Calibri"/>
          <w:sz w:val="22"/>
          <w:szCs w:val="22"/>
        </w:rPr>
      </w:pPr>
    </w:p>
    <w:p w14:paraId="2EA4F8AC"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Navedbe v ESPD in/ali dokazila, ki ji predloži gospodarski subjekt, morajo biti veljavni.</w:t>
      </w:r>
    </w:p>
    <w:p w14:paraId="09E4BC39" w14:textId="77777777" w:rsidR="00672053" w:rsidRPr="00672053" w:rsidRDefault="00672053" w:rsidP="00051DB2">
      <w:pPr>
        <w:jc w:val="both"/>
        <w:rPr>
          <w:rFonts w:ascii="Calibri" w:hAnsi="Calibri" w:cs="Calibri"/>
          <w:sz w:val="22"/>
          <w:szCs w:val="22"/>
        </w:rPr>
      </w:pPr>
    </w:p>
    <w:p w14:paraId="2715931A"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Gospodarski subjekt naročnikov obrazec ESPD (datoteka XML) uvozi na spletni strani Portala javnih naročil/ESPD: http://www.enarocanje.si/_ESPD/ in v njega neposredno vnese zahtevane podatke.</w:t>
      </w:r>
    </w:p>
    <w:p w14:paraId="01B90F5C" w14:textId="77777777" w:rsidR="00672053" w:rsidRPr="00672053" w:rsidRDefault="00672053" w:rsidP="00051DB2">
      <w:pPr>
        <w:jc w:val="both"/>
        <w:rPr>
          <w:rFonts w:ascii="Calibri" w:hAnsi="Calibri" w:cs="Calibri"/>
          <w:sz w:val="22"/>
          <w:szCs w:val="22"/>
        </w:rPr>
      </w:pPr>
    </w:p>
    <w:p w14:paraId="338EF7C4" w14:textId="7F44F1CC" w:rsidR="00672053" w:rsidRPr="00672053" w:rsidRDefault="00672053" w:rsidP="00051DB2">
      <w:pPr>
        <w:jc w:val="both"/>
        <w:rPr>
          <w:rFonts w:ascii="Calibri" w:hAnsi="Calibri" w:cs="Calibri"/>
          <w:sz w:val="22"/>
          <w:szCs w:val="22"/>
        </w:rPr>
      </w:pPr>
      <w:r w:rsidRPr="00672053">
        <w:rPr>
          <w:rFonts w:ascii="Calibri" w:hAnsi="Calibri" w:cs="Calibri"/>
          <w:sz w:val="22"/>
          <w:szCs w:val="22"/>
        </w:rPr>
        <w:t xml:space="preserve">Izpolnjen in podpisan ESPD mora biti v prijavi priložen za vse gospodarske subjekte, ki v kakršni koli vlogi sodelujejo </w:t>
      </w:r>
      <w:r w:rsidR="001462F6">
        <w:rPr>
          <w:rFonts w:ascii="Calibri" w:hAnsi="Calibri" w:cs="Calibri"/>
          <w:sz w:val="22"/>
          <w:szCs w:val="22"/>
        </w:rPr>
        <w:t>pri</w:t>
      </w:r>
      <w:r w:rsidR="001462F6" w:rsidRPr="00672053">
        <w:rPr>
          <w:rFonts w:ascii="Calibri" w:hAnsi="Calibri" w:cs="Calibri"/>
          <w:sz w:val="22"/>
          <w:szCs w:val="22"/>
        </w:rPr>
        <w:t xml:space="preserve"> </w:t>
      </w:r>
      <w:r w:rsidRPr="00672053">
        <w:rPr>
          <w:rFonts w:ascii="Calibri" w:hAnsi="Calibri" w:cs="Calibri"/>
          <w:sz w:val="22"/>
          <w:szCs w:val="22"/>
        </w:rPr>
        <w:t xml:space="preserve">prijavi (kandidat, sodelujoči kandidati v primeru skupne prijave/ponudbe, gospodarski subjekti, na katerih kapacitete se sklicuje kandidat in podizvajalci).  </w:t>
      </w:r>
    </w:p>
    <w:p w14:paraId="0EC3EEA7" w14:textId="77777777" w:rsidR="00672053" w:rsidRPr="00672053" w:rsidRDefault="00672053" w:rsidP="00051DB2">
      <w:pPr>
        <w:jc w:val="both"/>
        <w:rPr>
          <w:rFonts w:ascii="Calibri" w:hAnsi="Calibri" w:cs="Calibri"/>
          <w:sz w:val="22"/>
          <w:szCs w:val="22"/>
        </w:rPr>
      </w:pPr>
    </w:p>
    <w:p w14:paraId="0DA73BFC"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 xml:space="preserve">Kandidat, ki v sistemu e-JN oddaja prijavo, naloži svoj ESPD v razdelek »Dokumenti«, del »ESPD – ponudnik«, ESPD ostalih sodelujočih pa naloži v razdelek »Sodelujoči«, del »ESPD – ostali sodelujoči«. Kandidat, ki v sistemu e-JN oddaja prijavo, naloži elektronsko podpisan ESPD v*. </w:t>
      </w:r>
      <w:proofErr w:type="spellStart"/>
      <w:r w:rsidRPr="00672053">
        <w:rPr>
          <w:rFonts w:ascii="Calibri" w:hAnsi="Calibri" w:cs="Calibri"/>
          <w:sz w:val="22"/>
          <w:szCs w:val="22"/>
        </w:rPr>
        <w:t>xml</w:t>
      </w:r>
      <w:proofErr w:type="spellEnd"/>
      <w:r w:rsidRPr="00672053">
        <w:rPr>
          <w:rFonts w:ascii="Calibri" w:hAnsi="Calibri" w:cs="Calibri"/>
          <w:sz w:val="22"/>
          <w:szCs w:val="22"/>
        </w:rPr>
        <w:t xml:space="preserve"> obliki ali nepodpisan ESPD v *.</w:t>
      </w:r>
      <w:proofErr w:type="spellStart"/>
      <w:r w:rsidRPr="00672053">
        <w:rPr>
          <w:rFonts w:ascii="Calibri" w:hAnsi="Calibri" w:cs="Calibri"/>
          <w:sz w:val="22"/>
          <w:szCs w:val="22"/>
        </w:rPr>
        <w:t>xml</w:t>
      </w:r>
      <w:proofErr w:type="spellEnd"/>
      <w:r w:rsidRPr="00672053">
        <w:rPr>
          <w:rFonts w:ascii="Calibri" w:hAnsi="Calibri" w:cs="Calibri"/>
          <w:sz w:val="22"/>
          <w:szCs w:val="22"/>
        </w:rPr>
        <w:t xml:space="preserve"> obliki, pri čemer se v slednjem primeru v skladu Splošnimi pogoji uporabe informacijskega sistema e-JN šteje, da je oddan pravno zavezujoč dokument, ki ima enako veljavnost kot podpisan. </w:t>
      </w:r>
    </w:p>
    <w:p w14:paraId="63B4F8AE" w14:textId="77777777" w:rsidR="00672053" w:rsidRPr="00672053" w:rsidRDefault="00672053" w:rsidP="00051DB2">
      <w:pPr>
        <w:jc w:val="both"/>
        <w:rPr>
          <w:rFonts w:ascii="Calibri" w:hAnsi="Calibri" w:cs="Calibri"/>
          <w:sz w:val="22"/>
          <w:szCs w:val="22"/>
        </w:rPr>
      </w:pPr>
    </w:p>
    <w:p w14:paraId="30B505A7" w14:textId="77777777" w:rsidR="00672053" w:rsidRPr="00672053" w:rsidRDefault="00672053" w:rsidP="00051DB2">
      <w:pPr>
        <w:jc w:val="both"/>
        <w:rPr>
          <w:rFonts w:ascii="Calibri" w:hAnsi="Calibri" w:cs="Calibri"/>
          <w:sz w:val="22"/>
          <w:szCs w:val="22"/>
        </w:rPr>
      </w:pPr>
      <w:r w:rsidRPr="00672053">
        <w:rPr>
          <w:rFonts w:ascii="Calibri" w:hAnsi="Calibri" w:cs="Calibri"/>
          <w:sz w:val="22"/>
          <w:szCs w:val="22"/>
        </w:rPr>
        <w:t>Za ostale sodelujoče kandidate v razdelek »Sodelujoči«, del »ESPD – ostali sodelujoči« priloži podpisane ESPD v PDF obliki, ali v elektronski obliki podpisan *.</w:t>
      </w:r>
      <w:proofErr w:type="spellStart"/>
      <w:r w:rsidRPr="00672053">
        <w:rPr>
          <w:rFonts w:ascii="Calibri" w:hAnsi="Calibri" w:cs="Calibri"/>
          <w:sz w:val="22"/>
          <w:szCs w:val="22"/>
        </w:rPr>
        <w:t>xml</w:t>
      </w:r>
      <w:proofErr w:type="spellEnd"/>
      <w:r w:rsidRPr="00672053">
        <w:rPr>
          <w:rFonts w:ascii="Calibri" w:hAnsi="Calibri" w:cs="Calibri"/>
          <w:sz w:val="22"/>
          <w:szCs w:val="22"/>
        </w:rPr>
        <w:t>.</w:t>
      </w:r>
    </w:p>
    <w:p w14:paraId="466B6401" w14:textId="77777777" w:rsidR="00CA4BF7" w:rsidRPr="00491A94" w:rsidRDefault="00CA4BF7" w:rsidP="00CA4BF7">
      <w:pPr>
        <w:rPr>
          <w:rFonts w:asciiTheme="majorHAnsi" w:hAnsiTheme="majorHAnsi" w:cstheme="majorHAnsi"/>
          <w:sz w:val="22"/>
          <w:szCs w:val="22"/>
          <w:highlight w:val="yellow"/>
        </w:rPr>
      </w:pPr>
    </w:p>
    <w:p w14:paraId="20E8503C" w14:textId="0636C90F" w:rsidR="00CA4BF7" w:rsidRPr="00FA53EE" w:rsidRDefault="00CA4BF7" w:rsidP="00672053">
      <w:pPr>
        <w:pStyle w:val="11NIVOGEN"/>
      </w:pPr>
      <w:r w:rsidRPr="00FA53EE">
        <w:t xml:space="preserve"> </w:t>
      </w:r>
      <w:bookmarkStart w:id="42" w:name="_Toc219905584"/>
      <w:r w:rsidRPr="00FA53EE">
        <w:t>Druga do</w:t>
      </w:r>
      <w:r w:rsidR="00672053">
        <w:t>ločila za oddajo prijave</w:t>
      </w:r>
      <w:bookmarkEnd w:id="42"/>
    </w:p>
    <w:p w14:paraId="6F554EE6" w14:textId="58E99845" w:rsidR="00672053" w:rsidRDefault="00800F12" w:rsidP="00672053">
      <w:pPr>
        <w:pStyle w:val="111NIVOGEN"/>
      </w:pPr>
      <w:r>
        <w:t xml:space="preserve">  </w:t>
      </w:r>
      <w:r w:rsidR="00672053">
        <w:t xml:space="preserve">Skupna </w:t>
      </w:r>
      <w:r w:rsidR="00FC2C0D">
        <w:t>prijava</w:t>
      </w:r>
    </w:p>
    <w:p w14:paraId="1DBF1BEF" w14:textId="77777777" w:rsidR="00672053" w:rsidRDefault="00672053" w:rsidP="00552987">
      <w:pPr>
        <w:pStyle w:val="BODYGEN"/>
      </w:pPr>
    </w:p>
    <w:p w14:paraId="34A1217F" w14:textId="36C0CE82" w:rsidR="00CA4BF7" w:rsidRDefault="00672053" w:rsidP="00CA4BF7">
      <w:pPr>
        <w:pStyle w:val="BODYGEN"/>
      </w:pPr>
      <w:r w:rsidRPr="00672053">
        <w:t>Skupina kandidatov lahko pogoje za sodelovanje, ki se nanašajo na strokovno sposobnost, izpolnjuje kumulativno, kar omogoča, da jih vsi kandidati izpolnijo skupaj, razen če v tej dokumentaciji oziroma ZJN-3 ni določeno drugače.</w:t>
      </w:r>
    </w:p>
    <w:p w14:paraId="3A31C72D" w14:textId="77777777" w:rsidR="00EA7C18" w:rsidRPr="00491A94" w:rsidRDefault="00EA7C18" w:rsidP="00CA4BF7">
      <w:pPr>
        <w:pStyle w:val="BODYGEN"/>
        <w:rPr>
          <w:highlight w:val="yellow"/>
        </w:rPr>
      </w:pPr>
    </w:p>
    <w:p w14:paraId="5AA5B923" w14:textId="732248B0" w:rsidR="00CA4BF7" w:rsidRPr="00EA7C18" w:rsidRDefault="00CA4BF7" w:rsidP="00CA4BF7">
      <w:pPr>
        <w:pStyle w:val="111NIVOGEN"/>
      </w:pPr>
      <w:r w:rsidRPr="00672053">
        <w:t xml:space="preserve"> </w:t>
      </w:r>
      <w:r w:rsidR="00672053" w:rsidRPr="00672053">
        <w:t>Podizvajalci</w:t>
      </w:r>
    </w:p>
    <w:p w14:paraId="2AF4BD1F" w14:textId="77777777" w:rsidR="00EA7C18" w:rsidRPr="00EA7C18" w:rsidRDefault="00EA7C18" w:rsidP="00EA7C18">
      <w:pPr>
        <w:jc w:val="both"/>
        <w:rPr>
          <w:rFonts w:ascii="Calibri" w:hAnsi="Calibri" w:cs="Calibri"/>
          <w:sz w:val="22"/>
          <w:szCs w:val="22"/>
        </w:rPr>
      </w:pPr>
      <w:r w:rsidRPr="00EA7C18">
        <w:rPr>
          <w:rFonts w:ascii="Calibri" w:hAnsi="Calibri" w:cs="Calibri"/>
          <w:sz w:val="22"/>
          <w:szCs w:val="22"/>
        </w:rPr>
        <w:t>V primeru, da bo kandidat izvajal javno naročilo s podizvajalci, mora v prijavi:</w:t>
      </w:r>
    </w:p>
    <w:p w14:paraId="0A0810BA" w14:textId="77777777" w:rsidR="00EA7C18" w:rsidRPr="00EA7C18" w:rsidRDefault="00EA7C18" w:rsidP="00023692">
      <w:pPr>
        <w:numPr>
          <w:ilvl w:val="0"/>
          <w:numId w:val="5"/>
        </w:numPr>
        <w:jc w:val="both"/>
        <w:rPr>
          <w:rFonts w:ascii="Calibri" w:hAnsi="Calibri" w:cs="Calibri"/>
          <w:sz w:val="22"/>
          <w:szCs w:val="22"/>
        </w:rPr>
      </w:pPr>
      <w:r w:rsidRPr="00EA7C18">
        <w:rPr>
          <w:rFonts w:ascii="Calibri" w:hAnsi="Calibri" w:cs="Calibri"/>
          <w:sz w:val="22"/>
          <w:szCs w:val="22"/>
        </w:rPr>
        <w:t>navesti vse podizvajalce ter za vsakega navesti del javnega naročila, ki ga namerava oddati v podizvajanje,</w:t>
      </w:r>
    </w:p>
    <w:p w14:paraId="72766777" w14:textId="77777777" w:rsidR="00EA7C18" w:rsidRPr="00EA7C18" w:rsidRDefault="00EA7C18" w:rsidP="00023692">
      <w:pPr>
        <w:numPr>
          <w:ilvl w:val="0"/>
          <w:numId w:val="4"/>
        </w:numPr>
        <w:jc w:val="both"/>
        <w:rPr>
          <w:rFonts w:ascii="Calibri" w:hAnsi="Calibri" w:cs="Calibri"/>
          <w:sz w:val="22"/>
          <w:szCs w:val="22"/>
        </w:rPr>
      </w:pPr>
      <w:r w:rsidRPr="00EA7C18">
        <w:rPr>
          <w:rFonts w:ascii="Calibri" w:hAnsi="Calibri" w:cs="Calibri"/>
          <w:sz w:val="22"/>
          <w:szCs w:val="22"/>
        </w:rPr>
        <w:t>navesti kontaktne podatke in zakonite zastopnike predlaganih podizvajalcev,</w:t>
      </w:r>
    </w:p>
    <w:p w14:paraId="436C2D67" w14:textId="77777777" w:rsidR="00EA7C18" w:rsidRPr="00EA7C18" w:rsidRDefault="00EA7C18" w:rsidP="00023692">
      <w:pPr>
        <w:numPr>
          <w:ilvl w:val="0"/>
          <w:numId w:val="4"/>
        </w:numPr>
        <w:jc w:val="both"/>
        <w:rPr>
          <w:rFonts w:ascii="Calibri" w:hAnsi="Calibri" w:cs="Calibri"/>
          <w:sz w:val="22"/>
          <w:szCs w:val="22"/>
        </w:rPr>
      </w:pPr>
      <w:r w:rsidRPr="00EA7C18">
        <w:rPr>
          <w:rFonts w:ascii="Calibri" w:hAnsi="Calibri" w:cs="Calibri"/>
          <w:sz w:val="22"/>
          <w:szCs w:val="22"/>
        </w:rPr>
        <w:t>dodati izpolnjene ESPD obrazce teh podizvajalcev v skladu z 79. členom ZJN-3 in</w:t>
      </w:r>
    </w:p>
    <w:p w14:paraId="281694EC" w14:textId="77777777" w:rsidR="00EA7C18" w:rsidRPr="00EA7C18" w:rsidRDefault="00EA7C18" w:rsidP="00023692">
      <w:pPr>
        <w:numPr>
          <w:ilvl w:val="0"/>
          <w:numId w:val="4"/>
        </w:numPr>
        <w:jc w:val="both"/>
        <w:rPr>
          <w:rFonts w:ascii="Calibri" w:hAnsi="Calibri" w:cs="Calibri"/>
          <w:sz w:val="22"/>
          <w:szCs w:val="22"/>
        </w:rPr>
      </w:pPr>
      <w:r w:rsidRPr="00EA7C18">
        <w:rPr>
          <w:rFonts w:ascii="Calibri" w:hAnsi="Calibri" w:cs="Calibri"/>
          <w:sz w:val="22"/>
          <w:szCs w:val="22"/>
        </w:rPr>
        <w:t>če podizvajalec to zahteva, priložiti tudi zahtevo podizvajalca za neposredno plačilo.</w:t>
      </w:r>
    </w:p>
    <w:p w14:paraId="3981208F" w14:textId="77777777" w:rsidR="00CA4BF7" w:rsidRPr="00672053" w:rsidRDefault="00CA4BF7" w:rsidP="00CA4BF7">
      <w:pPr>
        <w:jc w:val="both"/>
        <w:rPr>
          <w:rFonts w:ascii="Calibri" w:hAnsi="Calibri" w:cs="Calibri"/>
          <w:sz w:val="22"/>
          <w:szCs w:val="22"/>
        </w:rPr>
      </w:pPr>
    </w:p>
    <w:p w14:paraId="3670171A" w14:textId="05625674" w:rsidR="00B815BC" w:rsidRDefault="00B815BC" w:rsidP="00CA4BF7">
      <w:pPr>
        <w:spacing w:line="288" w:lineRule="auto"/>
        <w:jc w:val="both"/>
        <w:rPr>
          <w:rFonts w:ascii="Calibri" w:hAnsi="Calibri" w:cs="Calibri"/>
          <w:sz w:val="22"/>
          <w:szCs w:val="22"/>
        </w:rPr>
      </w:pPr>
      <w:bookmarkStart w:id="43" w:name="_Hlk183506476"/>
      <w:r>
        <w:rPr>
          <w:rFonts w:ascii="Calibri" w:hAnsi="Calibri" w:cs="Calibri"/>
          <w:sz w:val="22"/>
          <w:szCs w:val="22"/>
        </w:rPr>
        <w:lastRenderedPageBreak/>
        <w:t xml:space="preserve">Naročnik dovoljuje </w:t>
      </w:r>
      <w:r w:rsidR="001462F6">
        <w:rPr>
          <w:rFonts w:ascii="Calibri" w:hAnsi="Calibri" w:cs="Calibri"/>
          <w:sz w:val="22"/>
          <w:szCs w:val="22"/>
        </w:rPr>
        <w:t xml:space="preserve">imenovanje novih podizvajalcev </w:t>
      </w:r>
      <w:r>
        <w:rPr>
          <w:rFonts w:ascii="Calibri" w:hAnsi="Calibri" w:cs="Calibri"/>
          <w:sz w:val="22"/>
          <w:szCs w:val="22"/>
        </w:rPr>
        <w:t xml:space="preserve">med izvajanja pogodbe v primeru, da mora ponudnik </w:t>
      </w:r>
      <w:r w:rsidRPr="00B815BC">
        <w:rPr>
          <w:rFonts w:ascii="Calibri" w:hAnsi="Calibri" w:cs="Calibri"/>
          <w:sz w:val="22"/>
          <w:szCs w:val="22"/>
        </w:rPr>
        <w:t>tekom izvajanja storitev po pravnem svetovanju</w:t>
      </w:r>
      <w:r>
        <w:rPr>
          <w:rFonts w:ascii="Calibri" w:hAnsi="Calibri" w:cs="Calibri"/>
          <w:sz w:val="22"/>
          <w:szCs w:val="22"/>
        </w:rPr>
        <w:t xml:space="preserve"> angažirati </w:t>
      </w:r>
      <w:r w:rsidRPr="00B815BC">
        <w:rPr>
          <w:rFonts w:ascii="Calibri" w:hAnsi="Calibri" w:cs="Calibri"/>
          <w:sz w:val="22"/>
          <w:szCs w:val="22"/>
        </w:rPr>
        <w:t xml:space="preserve"> odvetnišk</w:t>
      </w:r>
      <w:r>
        <w:rPr>
          <w:rFonts w:ascii="Calibri" w:hAnsi="Calibri" w:cs="Calibri"/>
          <w:sz w:val="22"/>
          <w:szCs w:val="22"/>
        </w:rPr>
        <w:t>o</w:t>
      </w:r>
      <w:r w:rsidRPr="00B815BC">
        <w:rPr>
          <w:rFonts w:ascii="Calibri" w:hAnsi="Calibri" w:cs="Calibri"/>
          <w:sz w:val="22"/>
          <w:szCs w:val="22"/>
        </w:rPr>
        <w:t xml:space="preserve"> pisarn</w:t>
      </w:r>
      <w:r>
        <w:rPr>
          <w:rFonts w:ascii="Calibri" w:hAnsi="Calibri" w:cs="Calibri"/>
          <w:sz w:val="22"/>
          <w:szCs w:val="22"/>
        </w:rPr>
        <w:t>o</w:t>
      </w:r>
      <w:r w:rsidRPr="00B815BC">
        <w:rPr>
          <w:rFonts w:ascii="Calibri" w:hAnsi="Calibri" w:cs="Calibri"/>
          <w:sz w:val="22"/>
          <w:szCs w:val="22"/>
        </w:rPr>
        <w:t xml:space="preserve"> iz tuje države</w:t>
      </w:r>
      <w:r>
        <w:rPr>
          <w:rFonts w:ascii="Calibri" w:hAnsi="Calibri" w:cs="Calibri"/>
          <w:sz w:val="22"/>
          <w:szCs w:val="22"/>
        </w:rPr>
        <w:t xml:space="preserve"> zaradi specialnih del za katere izvajalec ni usposobljen in so nujna za izvedbo pogodbenih del. </w:t>
      </w:r>
    </w:p>
    <w:bookmarkEnd w:id="43"/>
    <w:p w14:paraId="7A872CEA" w14:textId="40090E22" w:rsidR="00B815BC" w:rsidRDefault="00B815BC" w:rsidP="00CA4BF7">
      <w:pPr>
        <w:spacing w:line="288" w:lineRule="auto"/>
        <w:jc w:val="both"/>
        <w:rPr>
          <w:rFonts w:ascii="Calibri" w:hAnsi="Calibri" w:cs="Calibri"/>
          <w:sz w:val="22"/>
          <w:szCs w:val="22"/>
        </w:rPr>
      </w:pPr>
      <w:r>
        <w:rPr>
          <w:rFonts w:ascii="Calibri" w:hAnsi="Calibri" w:cs="Calibri"/>
          <w:sz w:val="22"/>
          <w:szCs w:val="22"/>
        </w:rPr>
        <w:t xml:space="preserve"> </w:t>
      </w:r>
    </w:p>
    <w:p w14:paraId="0BBEFF40" w14:textId="77777777" w:rsidR="00B815BC" w:rsidRPr="00B815BC" w:rsidRDefault="00B815BC" w:rsidP="00B815BC">
      <w:pPr>
        <w:spacing w:line="288" w:lineRule="auto"/>
        <w:jc w:val="both"/>
        <w:rPr>
          <w:rFonts w:ascii="Calibri" w:hAnsi="Calibri" w:cs="Calibri"/>
          <w:sz w:val="22"/>
          <w:szCs w:val="22"/>
        </w:rPr>
      </w:pPr>
      <w:r w:rsidRPr="00B815BC">
        <w:rPr>
          <w:rFonts w:ascii="Calibri" w:hAnsi="Calibri" w:cs="Calibri"/>
          <w:sz w:val="22"/>
          <w:szCs w:val="22"/>
        </w:rPr>
        <w:t>Glavni izvajalec mora med izvajanjem javnega naročila naročnika obvestiti o morebitnih spremembah informacij iz druga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7052D216" w14:textId="77777777" w:rsidR="00B815BC" w:rsidRDefault="00B815BC" w:rsidP="00CA4BF7">
      <w:pPr>
        <w:spacing w:line="288" w:lineRule="auto"/>
        <w:jc w:val="both"/>
        <w:rPr>
          <w:rFonts w:ascii="Calibri" w:hAnsi="Calibri" w:cs="Calibri"/>
          <w:sz w:val="22"/>
          <w:szCs w:val="22"/>
        </w:rPr>
      </w:pPr>
    </w:p>
    <w:p w14:paraId="29CAE9D0" w14:textId="2ED30425"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68789E90" w14:textId="77777777" w:rsidR="00CA4BF7" w:rsidRPr="00672053" w:rsidRDefault="00CA4BF7" w:rsidP="00023692">
      <w:pPr>
        <w:pStyle w:val="Odstavekseznama"/>
        <w:numPr>
          <w:ilvl w:val="0"/>
          <w:numId w:val="6"/>
        </w:numPr>
        <w:spacing w:line="288" w:lineRule="auto"/>
        <w:jc w:val="both"/>
        <w:rPr>
          <w:rFonts w:ascii="Calibri" w:hAnsi="Calibri" w:cs="Calibri"/>
          <w:sz w:val="22"/>
          <w:szCs w:val="22"/>
        </w:rPr>
      </w:pPr>
      <w:r w:rsidRPr="00672053">
        <w:rPr>
          <w:rFonts w:ascii="Calibri" w:hAnsi="Calibri" w:cs="Calibri"/>
          <w:sz w:val="22"/>
          <w:szCs w:val="22"/>
        </w:rPr>
        <w:t>glavni izvajalec v pogodbi pooblastiti naročnika, da na podlagi potrjenega računa oziroma situacije s strani glavnega izvajalca neposredno plačuje podizvajalcu,</w:t>
      </w:r>
    </w:p>
    <w:p w14:paraId="7667D785" w14:textId="209613E8" w:rsidR="00CA4BF7" w:rsidRPr="00672053" w:rsidRDefault="00CA4BF7" w:rsidP="00023692">
      <w:pPr>
        <w:pStyle w:val="Odstavekseznama"/>
        <w:numPr>
          <w:ilvl w:val="0"/>
          <w:numId w:val="6"/>
        </w:numPr>
        <w:spacing w:line="288" w:lineRule="auto"/>
        <w:jc w:val="both"/>
        <w:rPr>
          <w:rFonts w:ascii="Calibri" w:hAnsi="Calibri" w:cs="Calibri"/>
          <w:sz w:val="22"/>
          <w:szCs w:val="22"/>
        </w:rPr>
      </w:pPr>
      <w:r w:rsidRPr="00672053">
        <w:rPr>
          <w:rFonts w:ascii="Calibri" w:hAnsi="Calibri" w:cs="Calibri"/>
          <w:sz w:val="22"/>
          <w:szCs w:val="22"/>
        </w:rPr>
        <w:t>podizvajalec predložiti soglasje, na podlagi katerega naročnik namesto kandidata poravna podizvajalčevo terjatev do kandidata,</w:t>
      </w:r>
    </w:p>
    <w:p w14:paraId="637487A6" w14:textId="418F3DF7" w:rsidR="00CA4BF7" w:rsidRPr="00651DED" w:rsidRDefault="00CA4BF7" w:rsidP="00023692">
      <w:pPr>
        <w:pStyle w:val="Odstavekseznama"/>
        <w:numPr>
          <w:ilvl w:val="0"/>
          <w:numId w:val="6"/>
        </w:numPr>
        <w:spacing w:line="288" w:lineRule="auto"/>
        <w:jc w:val="both"/>
        <w:rPr>
          <w:rFonts w:ascii="Calibri" w:hAnsi="Calibri" w:cs="Calibri"/>
          <w:sz w:val="22"/>
          <w:szCs w:val="22"/>
        </w:rPr>
      </w:pPr>
      <w:r w:rsidRPr="00672053">
        <w:rPr>
          <w:rFonts w:ascii="Calibri" w:hAnsi="Calibri" w:cs="Calibri"/>
          <w:sz w:val="22"/>
          <w:szCs w:val="22"/>
        </w:rPr>
        <w:t>glavni izvajalec svojemu računu ali situaciji priložiti račun ali situacijo podizvajalca, ki ga je predhodno potrdil.</w:t>
      </w:r>
    </w:p>
    <w:p w14:paraId="6A607908" w14:textId="77777777" w:rsidR="00CA4BF7" w:rsidRPr="00672053" w:rsidRDefault="00CA4BF7" w:rsidP="00CA4BF7">
      <w:pPr>
        <w:spacing w:line="288" w:lineRule="auto"/>
        <w:jc w:val="both"/>
        <w:rPr>
          <w:rFonts w:ascii="Calibri" w:hAnsi="Calibri" w:cs="Calibri"/>
          <w:sz w:val="22"/>
          <w:szCs w:val="22"/>
        </w:rPr>
      </w:pPr>
    </w:p>
    <w:p w14:paraId="1210141B" w14:textId="77777777"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Ponudnik in vsi imenovani podizvajalci lahko pogoje za sodelovanje, ki se nanašajo na ustreznost za strokovno in kadrovsko sposobnost, izpolnjujejo kumulativno, kar omogoča, da jih vsi kandidat in podizvajalci skupaj izpolnijo, razen če v tej dokumentaciji oziroma ZJN-3 ni določeno drugače. Ustreznost za opravljanje poklicne dejavnosti morajo podizvajalci izpolnjevati posamično.</w:t>
      </w:r>
    </w:p>
    <w:p w14:paraId="0DE00E61" w14:textId="77777777" w:rsidR="00CA4BF7" w:rsidRPr="00672053" w:rsidRDefault="00CA4BF7" w:rsidP="00CA4BF7">
      <w:pPr>
        <w:spacing w:line="288" w:lineRule="auto"/>
        <w:jc w:val="both"/>
        <w:rPr>
          <w:rFonts w:ascii="Calibri" w:hAnsi="Calibri" w:cs="Calibri"/>
          <w:sz w:val="22"/>
          <w:szCs w:val="22"/>
        </w:rPr>
      </w:pPr>
    </w:p>
    <w:p w14:paraId="6794460D" w14:textId="77777777"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V kolikor ponudnik izpolnjevanje katerega od pogojev dokazuje skupaj s katerim od podizvajalcev, v teku izvajanja pogodbe pa bi želel takšnega podizvajalca zamenjati, bo moral zagotoviti, da sam izpolnjuje konkretni pogoj oz. da je na novo postavljeni podizvajalec takšen, da tudi skupaj z njim ponudnik izpolnjuje zahtevane pogoje.</w:t>
      </w:r>
    </w:p>
    <w:p w14:paraId="3E503E02" w14:textId="77777777" w:rsidR="00CA4BF7" w:rsidRPr="00672053" w:rsidRDefault="00CA4BF7" w:rsidP="00CA4BF7">
      <w:pPr>
        <w:spacing w:line="288" w:lineRule="auto"/>
        <w:jc w:val="both"/>
        <w:rPr>
          <w:rFonts w:ascii="Calibri" w:hAnsi="Calibri" w:cs="Calibri"/>
          <w:sz w:val="22"/>
          <w:szCs w:val="22"/>
        </w:rPr>
      </w:pPr>
    </w:p>
    <w:p w14:paraId="2767B20A" w14:textId="77777777" w:rsidR="00CA4BF7" w:rsidRPr="00672053" w:rsidRDefault="00CA4BF7" w:rsidP="00CA4BF7">
      <w:pPr>
        <w:spacing w:line="288" w:lineRule="auto"/>
        <w:jc w:val="both"/>
        <w:rPr>
          <w:rFonts w:ascii="Calibri" w:hAnsi="Calibri" w:cs="Calibri"/>
          <w:sz w:val="22"/>
          <w:szCs w:val="22"/>
        </w:rPr>
      </w:pPr>
      <w:r w:rsidRPr="00672053">
        <w:rPr>
          <w:rFonts w:ascii="Calibri" w:hAnsi="Calibri" w:cs="Calibri"/>
          <w:sz w:val="22"/>
          <w:szCs w:val="22"/>
        </w:rPr>
        <w:t>Ponudnik, ki mu bo oddano naročilo in ki bo nastopil s podizvajalci, bo v razmerju do naročnika v celoti odgovarjal za izvedbo naročila.</w:t>
      </w:r>
    </w:p>
    <w:p w14:paraId="5025DEE8" w14:textId="77777777" w:rsidR="00CA4BF7" w:rsidRPr="00491A94" w:rsidRDefault="00CA4BF7" w:rsidP="00CA4BF7">
      <w:pPr>
        <w:jc w:val="both"/>
        <w:rPr>
          <w:rFonts w:ascii="Calibri" w:hAnsi="Calibri" w:cs="Calibri"/>
          <w:sz w:val="22"/>
          <w:szCs w:val="22"/>
          <w:highlight w:val="yellow"/>
        </w:rPr>
      </w:pPr>
    </w:p>
    <w:p w14:paraId="57E549BD" w14:textId="77777777" w:rsidR="00CA4BF7" w:rsidRPr="00FA53EE" w:rsidRDefault="00CA4BF7" w:rsidP="00CA4BF7">
      <w:pPr>
        <w:pStyle w:val="11NIVOGEN"/>
      </w:pPr>
      <w:bookmarkStart w:id="44" w:name="_Toc219905585"/>
      <w:r w:rsidRPr="00FA53EE">
        <w:t>Variantne ponudbe</w:t>
      </w:r>
      <w:bookmarkEnd w:id="44"/>
    </w:p>
    <w:p w14:paraId="124AC13D" w14:textId="77777777" w:rsidR="00CA4BF7" w:rsidRPr="00FA53EE" w:rsidRDefault="00CA4BF7" w:rsidP="00CA4BF7">
      <w:pPr>
        <w:pStyle w:val="BODYGEN"/>
      </w:pPr>
      <w:r w:rsidRPr="00FA53EE">
        <w:t>Naročnik v skladu z 72. členom ZJN-3 seznanja ponudnike, da ne bo dovoljeval variantnih ponudb.</w:t>
      </w:r>
    </w:p>
    <w:p w14:paraId="58E3F203" w14:textId="77777777" w:rsidR="00CA4BF7" w:rsidRPr="00491A94" w:rsidRDefault="00CA4BF7" w:rsidP="00CA4BF7">
      <w:pPr>
        <w:pStyle w:val="BODYGEN"/>
        <w:rPr>
          <w:highlight w:val="yellow"/>
        </w:rPr>
      </w:pPr>
    </w:p>
    <w:p w14:paraId="3BC8476A" w14:textId="5EEB671F" w:rsidR="00CA4BF7" w:rsidRPr="00FA53EE" w:rsidRDefault="00CA4BF7" w:rsidP="00CA4BF7">
      <w:pPr>
        <w:pStyle w:val="11NIVOGEN"/>
      </w:pPr>
      <w:bookmarkStart w:id="45" w:name="_Toc219905586"/>
      <w:r w:rsidRPr="00FA53EE">
        <w:t>Veljavnost p</w:t>
      </w:r>
      <w:r w:rsidR="009D0562">
        <w:t>rijave</w:t>
      </w:r>
      <w:bookmarkEnd w:id="45"/>
    </w:p>
    <w:p w14:paraId="0D687DAF" w14:textId="4C5A212C" w:rsidR="00CA4BF7" w:rsidRPr="00EC280B" w:rsidRDefault="00694230" w:rsidP="00CA4BF7">
      <w:pPr>
        <w:pStyle w:val="BODYGEN"/>
      </w:pPr>
      <w:r>
        <w:t>Prijava</w:t>
      </w:r>
      <w:r w:rsidRPr="00FA53EE">
        <w:t xml:space="preserve"> </w:t>
      </w:r>
      <w:r w:rsidR="00CA4BF7" w:rsidRPr="00FA53EE">
        <w:t xml:space="preserve">mora veljati vsaj </w:t>
      </w:r>
      <w:r w:rsidR="00023692">
        <w:t>120</w:t>
      </w:r>
      <w:r w:rsidR="009D0562">
        <w:t xml:space="preserve"> dni od </w:t>
      </w:r>
      <w:r w:rsidR="00023692">
        <w:t xml:space="preserve">roka za oddajo </w:t>
      </w:r>
      <w:r>
        <w:t>prijave</w:t>
      </w:r>
      <w:r w:rsidR="00CA4BF7" w:rsidRPr="00FA53EE">
        <w:t xml:space="preserve">. V kolikor bo postopek oddaje javnega naročila trajal dlje, kot </w:t>
      </w:r>
      <w:r w:rsidR="00CA4BF7" w:rsidRPr="00EC280B">
        <w:t>je predvideno, in bo treba podaljšati veljavnost p</w:t>
      </w:r>
      <w:r w:rsidR="00DF08BB">
        <w:t>rijave</w:t>
      </w:r>
      <w:r w:rsidR="00CA4BF7" w:rsidRPr="00EC280B">
        <w:t xml:space="preserve">, lahko to stori </w:t>
      </w:r>
      <w:r w:rsidR="00DF08BB">
        <w:t>kandidat</w:t>
      </w:r>
      <w:r w:rsidR="00CA4BF7" w:rsidRPr="00EC280B">
        <w:t xml:space="preserve"> samoiniciativno </w:t>
      </w:r>
      <w:r w:rsidR="00CA4BF7" w:rsidRPr="00EC280B">
        <w:lastRenderedPageBreak/>
        <w:t>ali na poziv naročnika.</w:t>
      </w:r>
    </w:p>
    <w:p w14:paraId="7CAA63AF" w14:textId="77777777" w:rsidR="00CA4BF7" w:rsidRPr="00EC280B" w:rsidRDefault="00CA4BF7" w:rsidP="00CA4BF7">
      <w:pPr>
        <w:pStyle w:val="BODYGEN"/>
      </w:pPr>
    </w:p>
    <w:p w14:paraId="2FBF2ADC" w14:textId="77777777" w:rsidR="00CA4BF7" w:rsidRPr="00EC280B" w:rsidRDefault="00CA4BF7" w:rsidP="00CA4BF7">
      <w:pPr>
        <w:pStyle w:val="11NIVOGEN"/>
      </w:pPr>
      <w:bookmarkStart w:id="46" w:name="_Toc219905587"/>
      <w:r w:rsidRPr="00EC280B">
        <w:t>Uporaba jezika</w:t>
      </w:r>
      <w:bookmarkEnd w:id="46"/>
    </w:p>
    <w:p w14:paraId="53DBFE2E" w14:textId="77777777" w:rsidR="00CA4BF7" w:rsidRPr="00EC280B" w:rsidRDefault="00CA4BF7" w:rsidP="00CA4BF7">
      <w:pPr>
        <w:pStyle w:val="BODYGEN"/>
      </w:pPr>
      <w:r w:rsidRPr="00EC280B">
        <w:t xml:space="preserve">Postopek javnega naročanja poteka v slovenskem jeziku. </w:t>
      </w:r>
    </w:p>
    <w:p w14:paraId="39B316C2" w14:textId="77777777" w:rsidR="00CA4BF7" w:rsidRPr="00EC280B" w:rsidRDefault="00CA4BF7" w:rsidP="00CA4BF7">
      <w:pPr>
        <w:pStyle w:val="BODYGEN"/>
      </w:pPr>
    </w:p>
    <w:p w14:paraId="267CE778" w14:textId="6A02FB8A" w:rsidR="00CA4BF7" w:rsidRPr="00EC280B" w:rsidRDefault="00CA4BF7" w:rsidP="00CA4BF7">
      <w:pPr>
        <w:pStyle w:val="BODYGEN"/>
      </w:pPr>
      <w:r w:rsidRPr="00EC280B">
        <w:t xml:space="preserve">Naročnik omogoča, da lahko ponudnik del dokumentacije oz. dokazil o izpolnjevanju pogojev ali meril priloži tudi v </w:t>
      </w:r>
      <w:r w:rsidR="000F3230">
        <w:t>angleš</w:t>
      </w:r>
      <w:r w:rsidR="00483280" w:rsidRPr="00EC280B">
        <w:t xml:space="preserve">kem </w:t>
      </w:r>
      <w:r w:rsidRPr="00EC280B">
        <w:t xml:space="preserve">jeziku. V kolikor naročnik oceni, da je predloženo dokumentacijo v tujem jeziku potrebno prevesti, je ponudnik dolžan na zahtevo naročnika na svoje stroške posredovati prevode dokumentacije v slovenski jezik.  </w:t>
      </w:r>
    </w:p>
    <w:p w14:paraId="20C8BC04" w14:textId="77777777" w:rsidR="00CA4BF7" w:rsidRPr="00EC280B" w:rsidRDefault="00CA4BF7" w:rsidP="00CA4BF7">
      <w:pPr>
        <w:pStyle w:val="BODYGEN"/>
      </w:pPr>
    </w:p>
    <w:p w14:paraId="4FE19BA0" w14:textId="77777777" w:rsidR="00CA4BF7" w:rsidRPr="00EC280B" w:rsidRDefault="00CA4BF7" w:rsidP="00CA4BF7">
      <w:pPr>
        <w:pStyle w:val="1NIVOGEN"/>
      </w:pPr>
      <w:r w:rsidRPr="00EC280B">
        <w:t xml:space="preserve"> </w:t>
      </w:r>
      <w:bookmarkStart w:id="47" w:name="_Toc219905588"/>
      <w:r w:rsidRPr="00EC280B">
        <w:t>Merilo za oddajo javnega naročila</w:t>
      </w:r>
      <w:bookmarkEnd w:id="47"/>
    </w:p>
    <w:p w14:paraId="1D1C2F7B" w14:textId="77777777" w:rsidR="00CA4BF7" w:rsidRPr="00EC280B" w:rsidRDefault="00CA4BF7" w:rsidP="00CA4BF7">
      <w:pPr>
        <w:pStyle w:val="BODYGEN"/>
      </w:pPr>
    </w:p>
    <w:p w14:paraId="5D5639CE" w14:textId="77777777" w:rsidR="00CA4BF7" w:rsidRPr="00EC280B" w:rsidRDefault="00CA4BF7" w:rsidP="00CA4BF7">
      <w:pPr>
        <w:pStyle w:val="11NIVOGEN"/>
      </w:pPr>
      <w:bookmarkStart w:id="48" w:name="_Toc219905589"/>
      <w:r w:rsidRPr="00EC280B">
        <w:t>Določitev meril za sklenitev okvirnega sporazuma</w:t>
      </w:r>
      <w:bookmarkEnd w:id="48"/>
    </w:p>
    <w:p w14:paraId="4FF46F8C" w14:textId="77777777" w:rsidR="00CA4BF7" w:rsidRPr="00EC280B" w:rsidRDefault="00CA4BF7" w:rsidP="00CA4BF7">
      <w:pPr>
        <w:pStyle w:val="BODYGEN"/>
      </w:pPr>
      <w:r w:rsidRPr="00EC280B">
        <w:t>Naročnik bo izbral ekonomsko najugodnejšo ponudbo na podlagi naslednjih meril:</w:t>
      </w:r>
    </w:p>
    <w:p w14:paraId="6F683449" w14:textId="77777777" w:rsidR="00CA4BF7" w:rsidRPr="00EC280B" w:rsidRDefault="00CA4BF7" w:rsidP="00CA4BF7">
      <w:pPr>
        <w:pStyle w:val="BODYGEN"/>
      </w:pPr>
    </w:p>
    <w:p w14:paraId="2FAD5D33" w14:textId="77777777" w:rsidR="00CA4BF7" w:rsidRPr="00EC280B" w:rsidRDefault="00CA4BF7" w:rsidP="00CA4BF7">
      <w:pPr>
        <w:pStyle w:val="BODYGEN"/>
        <w:jc w:val="left"/>
        <w:rPr>
          <w:b/>
        </w:rPr>
      </w:pPr>
    </w:p>
    <w:p w14:paraId="28DD3BE7" w14:textId="018FA60F" w:rsidR="00CA4BF7" w:rsidRPr="00EC280B" w:rsidRDefault="00CA4BF7" w:rsidP="00CA4BF7">
      <w:pPr>
        <w:pStyle w:val="BODYGEN"/>
        <w:jc w:val="left"/>
        <w:rPr>
          <w:b/>
        </w:rPr>
      </w:pPr>
      <w:bookmarkStart w:id="49" w:name="_Hlk164339173"/>
      <w:r w:rsidRPr="00EC280B">
        <w:rPr>
          <w:b/>
        </w:rPr>
        <w:t xml:space="preserve">A: Cena urne postavke vodje projekta (do </w:t>
      </w:r>
      <w:r w:rsidR="00023692">
        <w:rPr>
          <w:b/>
        </w:rPr>
        <w:t>15</w:t>
      </w:r>
      <w:r w:rsidRPr="00EC280B">
        <w:rPr>
          <w:b/>
        </w:rPr>
        <w:t xml:space="preserve"> točk) </w:t>
      </w:r>
    </w:p>
    <w:p w14:paraId="4A4FE69B" w14:textId="77777777" w:rsidR="00CA4BF7" w:rsidRPr="00EC280B" w:rsidRDefault="00CA4BF7" w:rsidP="00CA4BF7">
      <w:pPr>
        <w:pStyle w:val="BODYGEN"/>
        <w:jc w:val="left"/>
        <w:rPr>
          <w:bCs/>
        </w:rPr>
      </w:pPr>
    </w:p>
    <w:p w14:paraId="764EB267" w14:textId="77777777" w:rsidR="00CA4BF7" w:rsidRPr="00EC280B" w:rsidRDefault="00CA4BF7" w:rsidP="00CA4BF7">
      <w:pPr>
        <w:pStyle w:val="BODYGEN"/>
        <w:jc w:val="left"/>
        <w:rPr>
          <w:bCs/>
        </w:rPr>
      </w:pPr>
      <w:r w:rsidRPr="00EC280B">
        <w:rPr>
          <w:bCs/>
        </w:rPr>
        <w:t xml:space="preserve">Točke bo naročnik izračunal po naslednji formuli: </w:t>
      </w:r>
    </w:p>
    <w:p w14:paraId="441F216A" w14:textId="77777777" w:rsidR="00CA4BF7" w:rsidRPr="00EC280B" w:rsidRDefault="00CA4BF7" w:rsidP="00CA4BF7">
      <w:pPr>
        <w:pStyle w:val="BODYGEN"/>
        <w:jc w:val="left"/>
        <w:rPr>
          <w:bCs/>
        </w:rPr>
      </w:pPr>
    </w:p>
    <w:p w14:paraId="7951AD0E" w14:textId="09920866" w:rsidR="00CA4BF7" w:rsidRPr="004C650E" w:rsidRDefault="00121461" w:rsidP="00CA4BF7">
      <w:pPr>
        <w:pStyle w:val="BODYGEN"/>
        <w:jc w:val="left"/>
        <w:rPr>
          <w:rFonts w:asciiTheme="minorHAnsi" w:hAnsiTheme="minorHAnsi" w:cstheme="minorHAnsi"/>
          <w:bCs/>
        </w:rPr>
      </w:pPr>
      <m:oMathPara>
        <m:oMath>
          <m:r>
            <w:rPr>
              <w:rFonts w:ascii="Cambria Math" w:hAnsi="Cambria Math" w:cstheme="majorHAnsi"/>
            </w:rPr>
            <m:t xml:space="preserve"> </m:t>
          </m:r>
          <m:d>
            <m:dPr>
              <m:ctrlPr>
                <w:rPr>
                  <w:rFonts w:ascii="Cambria Math" w:hAnsi="Cambria Math" w:cstheme="majorHAnsi"/>
                  <w:bCs/>
                  <w:i/>
                  <w:iCs/>
                </w:rPr>
              </m:ctrlPr>
            </m:dPr>
            <m:e>
              <m:r>
                <w:rPr>
                  <w:rFonts w:ascii="Cambria Math" w:hAnsi="Cambria Math" w:cstheme="majorHAnsi"/>
                </w:rPr>
                <m:t>A</m:t>
              </m:r>
            </m:e>
          </m:d>
          <m:r>
            <m:rPr>
              <m:sty m:val="p"/>
            </m:rPr>
            <w:rPr>
              <w:rFonts w:ascii="Cambria Math" w:hAnsi="Cambria Math" w:cstheme="majorHAnsi"/>
            </w:rPr>
            <m:t>=</m:t>
          </m:r>
          <m:f>
            <m:fPr>
              <m:ctrlPr>
                <w:rPr>
                  <w:rFonts w:ascii="Cambria Math" w:hAnsi="Cambria Math" w:cstheme="majorHAnsi"/>
                  <w:bCs/>
                </w:rPr>
              </m:ctrlPr>
            </m:fPr>
            <m:num>
              <m:r>
                <w:rPr>
                  <w:rFonts w:ascii="Cambria Math" w:hAnsi="Cambria Math" w:cstheme="majorHAnsi"/>
                </w:rPr>
                <m:t xml:space="preserve">Cena urne postavke vodje projekta </m:t>
              </m:r>
              <m:d>
                <m:dPr>
                  <m:ctrlPr>
                    <w:rPr>
                      <w:rFonts w:ascii="Cambria Math" w:hAnsi="Cambria Math" w:cstheme="majorHAnsi"/>
                      <w:bCs/>
                      <w:i/>
                    </w:rPr>
                  </m:ctrlPr>
                </m:dPr>
                <m:e>
                  <m:r>
                    <w:rPr>
                      <w:rFonts w:ascii="Cambria Math" w:hAnsi="Cambria Math" w:cstheme="majorHAnsi"/>
                    </w:rPr>
                    <m:t>brez DDV</m:t>
                  </m:r>
                </m:e>
              </m:d>
              <m:r>
                <w:rPr>
                  <w:rFonts w:ascii="Cambria Math" w:hAnsi="Cambria Math" w:cstheme="majorHAnsi"/>
                </w:rPr>
                <m:t xml:space="preserve"> najugodnejše ponudbe </m:t>
              </m:r>
            </m:num>
            <m:den>
              <m:r>
                <m:rPr>
                  <m:sty m:val="p"/>
                </m:rPr>
                <w:rPr>
                  <w:rFonts w:ascii="Cambria Math" w:hAnsi="Cambria Math" w:cstheme="majorHAnsi"/>
                </w:rPr>
                <m:t xml:space="preserve">Cena urne postavke vodje projekta </m:t>
              </m:r>
              <m:d>
                <m:dPr>
                  <m:ctrlPr>
                    <w:rPr>
                      <w:rFonts w:ascii="Cambria Math" w:hAnsi="Cambria Math" w:cstheme="majorHAnsi"/>
                    </w:rPr>
                  </m:ctrlPr>
                </m:dPr>
                <m:e>
                  <m:r>
                    <m:rPr>
                      <m:sty m:val="p"/>
                    </m:rPr>
                    <w:rPr>
                      <w:rFonts w:ascii="Cambria Math" w:hAnsi="Cambria Math" w:cstheme="majorHAnsi"/>
                    </w:rPr>
                    <m:t>brez DDV</m:t>
                  </m:r>
                </m:e>
              </m:d>
              <m:r>
                <w:rPr>
                  <w:rFonts w:ascii="Cambria Math" w:hAnsi="Cambria Math" w:cstheme="majorHAnsi"/>
                </w:rPr>
                <m:t xml:space="preserve"> obravnavane ponudbe</m:t>
              </m:r>
            </m:den>
          </m:f>
          <m:r>
            <w:rPr>
              <w:rFonts w:ascii="Cambria Math" w:hAnsi="Cambria Math" w:cstheme="majorHAnsi"/>
            </w:rPr>
            <m:t xml:space="preserve"> x 15</m:t>
          </m:r>
        </m:oMath>
      </m:oMathPara>
    </w:p>
    <w:p w14:paraId="4D68F236" w14:textId="77777777" w:rsidR="00CA4BF7" w:rsidRPr="00EC280B" w:rsidRDefault="00CA4BF7" w:rsidP="00CA4BF7">
      <w:pPr>
        <w:pStyle w:val="BODYGEN"/>
        <w:jc w:val="left"/>
        <w:rPr>
          <w:b/>
        </w:rPr>
      </w:pPr>
    </w:p>
    <w:p w14:paraId="4E20F2D5" w14:textId="77777777" w:rsidR="00CA4BF7" w:rsidRPr="00EC280B" w:rsidRDefault="00CA4BF7" w:rsidP="00CA4BF7">
      <w:pPr>
        <w:pStyle w:val="BODYGEN"/>
        <w:jc w:val="left"/>
        <w:rPr>
          <w:b/>
        </w:rPr>
      </w:pPr>
    </w:p>
    <w:bookmarkEnd w:id="49"/>
    <w:p w14:paraId="6110C0D3" w14:textId="18563D28" w:rsidR="00CA4BF7" w:rsidRPr="00EC280B" w:rsidRDefault="00CA4BF7" w:rsidP="00CA4BF7">
      <w:pPr>
        <w:pStyle w:val="BODYGEN"/>
        <w:rPr>
          <w:b/>
          <w:bCs/>
        </w:rPr>
      </w:pPr>
      <w:r w:rsidRPr="00EC280B">
        <w:rPr>
          <w:b/>
          <w:bCs/>
        </w:rPr>
        <w:t xml:space="preserve">B: Cena urne postavke sodelujočega kadra </w:t>
      </w:r>
      <w:r w:rsidR="004C650E">
        <w:rPr>
          <w:b/>
          <w:bCs/>
        </w:rPr>
        <w:t>pod 2. točka poglavja 12.1.</w:t>
      </w:r>
      <w:r w:rsidR="005B08C6">
        <w:rPr>
          <w:b/>
          <w:bCs/>
        </w:rPr>
        <w:t>1</w:t>
      </w:r>
      <w:r w:rsidR="004C650E">
        <w:rPr>
          <w:b/>
          <w:bCs/>
        </w:rPr>
        <w:t>.2</w:t>
      </w:r>
      <w:r w:rsidRPr="00EC280B">
        <w:rPr>
          <w:b/>
          <w:bCs/>
        </w:rPr>
        <w:t xml:space="preserve">(do </w:t>
      </w:r>
      <w:r w:rsidR="004C650E">
        <w:rPr>
          <w:b/>
          <w:bCs/>
        </w:rPr>
        <w:t>10</w:t>
      </w:r>
      <w:r w:rsidRPr="00EC280B">
        <w:rPr>
          <w:b/>
          <w:bCs/>
        </w:rPr>
        <w:t xml:space="preserve"> točk)</w:t>
      </w:r>
    </w:p>
    <w:p w14:paraId="5AC24A9F" w14:textId="77777777" w:rsidR="00CA4BF7" w:rsidRPr="00EC280B" w:rsidRDefault="00CA4BF7" w:rsidP="00CA4BF7">
      <w:pPr>
        <w:pStyle w:val="BODYGEN"/>
        <w:rPr>
          <w:bCs/>
        </w:rPr>
      </w:pPr>
    </w:p>
    <w:p w14:paraId="6AB5AC25" w14:textId="77777777" w:rsidR="00CA4BF7" w:rsidRPr="00EC280B" w:rsidRDefault="00CA4BF7" w:rsidP="00CA4BF7">
      <w:pPr>
        <w:pStyle w:val="BODYGEN"/>
        <w:rPr>
          <w:bCs/>
        </w:rPr>
      </w:pPr>
      <w:r w:rsidRPr="00EC280B">
        <w:rPr>
          <w:bCs/>
        </w:rPr>
        <w:t xml:space="preserve">Točke bo naročnik izračunal po naslednji formuli: </w:t>
      </w:r>
    </w:p>
    <w:p w14:paraId="569A0758" w14:textId="77777777" w:rsidR="00CA4BF7" w:rsidRPr="00EC280B" w:rsidRDefault="00CA4BF7" w:rsidP="00CA4BF7">
      <w:pPr>
        <w:pStyle w:val="BODYGEN"/>
        <w:rPr>
          <w:bCs/>
        </w:rPr>
      </w:pPr>
    </w:p>
    <w:p w14:paraId="6E189721" w14:textId="325161E7" w:rsidR="00CA4BF7" w:rsidRPr="00EC280B" w:rsidRDefault="00CA4BF7" w:rsidP="00CA4BF7">
      <w:pPr>
        <w:pStyle w:val="BODYGEN"/>
        <w:rPr>
          <w:bCs/>
        </w:rPr>
      </w:pPr>
      <m:oMathPara>
        <m:oMath>
          <m:r>
            <w:rPr>
              <w:rFonts w:ascii="Cambria Math" w:hAnsi="Cambria Math"/>
              <w:sz w:val="18"/>
              <w:szCs w:val="18"/>
            </w:rPr>
            <m:t xml:space="preserve"> </m:t>
          </m:r>
          <m:d>
            <m:dPr>
              <m:ctrlPr>
                <w:rPr>
                  <w:rFonts w:ascii="Cambria Math" w:hAnsi="Cambria Math"/>
                  <w:bCs/>
                  <w:i/>
                  <w:iCs/>
                  <w:sz w:val="18"/>
                  <w:szCs w:val="18"/>
                </w:rPr>
              </m:ctrlPr>
            </m:dPr>
            <m:e>
              <m:r>
                <w:rPr>
                  <w:rFonts w:ascii="Cambria Math" w:hAnsi="Cambria Math"/>
                  <w:sz w:val="18"/>
                  <w:szCs w:val="18"/>
                </w:rPr>
                <m:t>B</m:t>
              </m:r>
            </m:e>
          </m:d>
          <m:r>
            <m:rPr>
              <m:sty m:val="p"/>
            </m:rPr>
            <w:rPr>
              <w:rFonts w:ascii="Cambria Math" w:hAnsi="Cambria Math"/>
              <w:sz w:val="18"/>
              <w:szCs w:val="18"/>
            </w:rPr>
            <m:t>=</m:t>
          </m:r>
          <m:f>
            <m:fPr>
              <m:ctrlPr>
                <w:rPr>
                  <w:rFonts w:ascii="Cambria Math" w:hAnsi="Cambria Math"/>
                  <w:bCs/>
                  <w:sz w:val="18"/>
                  <w:szCs w:val="18"/>
                </w:rPr>
              </m:ctrlPr>
            </m:fPr>
            <m:num>
              <m:r>
                <w:rPr>
                  <w:rFonts w:ascii="Cambria Math" w:hAnsi="Cambria Math"/>
                  <w:sz w:val="18"/>
                  <w:szCs w:val="18"/>
                </w:rPr>
                <m:t xml:space="preserve">Cena urne postavke sodelujočega kadra </m:t>
              </m:r>
              <m:d>
                <m:dPr>
                  <m:ctrlPr>
                    <w:rPr>
                      <w:rFonts w:ascii="Cambria Math" w:hAnsi="Cambria Math"/>
                      <w:bCs/>
                      <w:i/>
                      <w:sz w:val="18"/>
                      <w:szCs w:val="18"/>
                    </w:rPr>
                  </m:ctrlPr>
                </m:dPr>
                <m:e>
                  <m:r>
                    <w:rPr>
                      <w:rFonts w:ascii="Cambria Math" w:hAnsi="Cambria Math"/>
                      <w:sz w:val="18"/>
                      <w:szCs w:val="18"/>
                    </w:rPr>
                    <m:t>brez DDV</m:t>
                  </m:r>
                </m:e>
              </m:d>
              <m:r>
                <w:rPr>
                  <w:rFonts w:ascii="Cambria Math" w:hAnsi="Cambria Math"/>
                  <w:sz w:val="18"/>
                  <w:szCs w:val="18"/>
                </w:rPr>
                <m:t xml:space="preserve"> najugodnejše ponudbe </m:t>
              </m:r>
            </m:num>
            <m:den>
              <m:r>
                <m:rPr>
                  <m:sty m:val="p"/>
                </m:rPr>
                <w:rPr>
                  <w:rFonts w:ascii="Cambria Math" w:hAnsi="Cambria Math"/>
                  <w:sz w:val="18"/>
                  <w:szCs w:val="18"/>
                </w:rPr>
                <m:t>Cena urne postavke sodelujočega kadra</m:t>
              </m:r>
              <m:d>
                <m:dPr>
                  <m:ctrlPr>
                    <w:rPr>
                      <w:rFonts w:ascii="Cambria Math" w:hAnsi="Cambria Math"/>
                      <w:sz w:val="18"/>
                      <w:szCs w:val="18"/>
                    </w:rPr>
                  </m:ctrlPr>
                </m:dPr>
                <m:e>
                  <m:r>
                    <m:rPr>
                      <m:sty m:val="p"/>
                    </m:rPr>
                    <w:rPr>
                      <w:rFonts w:ascii="Cambria Math" w:hAnsi="Cambria Math"/>
                      <w:sz w:val="18"/>
                      <w:szCs w:val="18"/>
                    </w:rPr>
                    <m:t>brez DDV</m:t>
                  </m:r>
                </m:e>
              </m:d>
              <m:r>
                <w:rPr>
                  <w:rFonts w:ascii="Cambria Math" w:hAnsi="Cambria Math"/>
                  <w:sz w:val="18"/>
                  <w:szCs w:val="18"/>
                </w:rPr>
                <m:t xml:space="preserve"> obravnavane ponudbe </m:t>
              </m:r>
            </m:den>
          </m:f>
          <m:r>
            <w:rPr>
              <w:rFonts w:ascii="Cambria Math" w:hAnsi="Cambria Math"/>
              <w:sz w:val="18"/>
              <w:szCs w:val="18"/>
            </w:rPr>
            <m:t xml:space="preserve"> x 10</m:t>
          </m:r>
        </m:oMath>
      </m:oMathPara>
    </w:p>
    <w:p w14:paraId="406AB6DD" w14:textId="77777777" w:rsidR="00CA4BF7" w:rsidRDefault="00CA4BF7" w:rsidP="00CA4BF7">
      <w:pPr>
        <w:pStyle w:val="BODYGEN"/>
        <w:rPr>
          <w:b/>
          <w:bCs/>
        </w:rPr>
      </w:pPr>
    </w:p>
    <w:p w14:paraId="7F413623" w14:textId="7584CAAB" w:rsidR="004C650E" w:rsidRPr="00EC280B" w:rsidRDefault="004C650E" w:rsidP="004C650E">
      <w:pPr>
        <w:pStyle w:val="BODYGEN"/>
        <w:rPr>
          <w:b/>
          <w:bCs/>
        </w:rPr>
      </w:pPr>
      <w:r>
        <w:rPr>
          <w:b/>
          <w:bCs/>
        </w:rPr>
        <w:t>C</w:t>
      </w:r>
      <w:r w:rsidRPr="00EC280B">
        <w:rPr>
          <w:b/>
          <w:bCs/>
        </w:rPr>
        <w:t xml:space="preserve">: Cena urne postavke sodelujočega kadra </w:t>
      </w:r>
      <w:r>
        <w:rPr>
          <w:b/>
          <w:bCs/>
        </w:rPr>
        <w:t>pod 3. točka poglavja 12.1.</w:t>
      </w:r>
      <w:r w:rsidR="005B08C6">
        <w:rPr>
          <w:b/>
          <w:bCs/>
        </w:rPr>
        <w:t>1</w:t>
      </w:r>
      <w:r>
        <w:rPr>
          <w:b/>
          <w:bCs/>
        </w:rPr>
        <w:t>.2</w:t>
      </w:r>
      <w:r w:rsidRPr="00EC280B">
        <w:rPr>
          <w:b/>
          <w:bCs/>
        </w:rPr>
        <w:t xml:space="preserve">(do </w:t>
      </w:r>
      <w:r>
        <w:rPr>
          <w:b/>
          <w:bCs/>
        </w:rPr>
        <w:t>10</w:t>
      </w:r>
      <w:r w:rsidRPr="00EC280B">
        <w:rPr>
          <w:b/>
          <w:bCs/>
        </w:rPr>
        <w:t xml:space="preserve"> točk)</w:t>
      </w:r>
    </w:p>
    <w:p w14:paraId="556F3705" w14:textId="77777777" w:rsidR="004C650E" w:rsidRDefault="004C650E" w:rsidP="00CA4BF7">
      <w:pPr>
        <w:pStyle w:val="BODYGEN"/>
        <w:rPr>
          <w:b/>
          <w:bCs/>
        </w:rPr>
      </w:pPr>
    </w:p>
    <w:p w14:paraId="7542133C" w14:textId="77777777" w:rsidR="004C650E" w:rsidRPr="00EC280B" w:rsidRDefault="004C650E" w:rsidP="004C650E">
      <w:pPr>
        <w:pStyle w:val="BODYGEN"/>
        <w:jc w:val="left"/>
        <w:rPr>
          <w:bCs/>
        </w:rPr>
      </w:pPr>
      <w:r w:rsidRPr="00EC280B">
        <w:rPr>
          <w:bCs/>
        </w:rPr>
        <w:t xml:space="preserve">Točke bo naročnik izračunal po naslednji formuli: </w:t>
      </w:r>
    </w:p>
    <w:p w14:paraId="637CEA95" w14:textId="77777777" w:rsidR="004C650E" w:rsidRDefault="004C650E" w:rsidP="00CA4BF7">
      <w:pPr>
        <w:pStyle w:val="BODYGEN"/>
        <w:rPr>
          <w:b/>
          <w:bCs/>
        </w:rPr>
      </w:pPr>
    </w:p>
    <w:p w14:paraId="59370B35" w14:textId="4AFB51C4" w:rsidR="004C650E" w:rsidRPr="004C650E" w:rsidRDefault="003B46A3" w:rsidP="00CA4BF7">
      <w:pPr>
        <w:pStyle w:val="BODYGEN"/>
        <w:rPr>
          <w:sz w:val="18"/>
          <w:szCs w:val="18"/>
        </w:rPr>
      </w:pPr>
      <m:oMathPara>
        <m:oMath>
          <m:d>
            <m:dPr>
              <m:ctrlPr>
                <w:rPr>
                  <w:rFonts w:ascii="Cambria Math" w:hAnsi="Cambria Math"/>
                  <w:bCs/>
                  <w:i/>
                  <w:iCs/>
                  <w:sz w:val="18"/>
                  <w:szCs w:val="18"/>
                </w:rPr>
              </m:ctrlPr>
            </m:dPr>
            <m:e>
              <m:r>
                <w:rPr>
                  <w:rFonts w:ascii="Cambria Math" w:hAnsi="Cambria Math"/>
                  <w:sz w:val="18"/>
                  <w:szCs w:val="18"/>
                </w:rPr>
                <m:t>B</m:t>
              </m:r>
            </m:e>
          </m:d>
          <m:r>
            <m:rPr>
              <m:sty m:val="p"/>
            </m:rPr>
            <w:rPr>
              <w:rFonts w:ascii="Cambria Math" w:hAnsi="Cambria Math"/>
              <w:sz w:val="18"/>
              <w:szCs w:val="18"/>
            </w:rPr>
            <m:t>=</m:t>
          </m:r>
          <m:f>
            <m:fPr>
              <m:ctrlPr>
                <w:rPr>
                  <w:rFonts w:ascii="Cambria Math" w:hAnsi="Cambria Math"/>
                  <w:bCs/>
                  <w:sz w:val="18"/>
                  <w:szCs w:val="18"/>
                </w:rPr>
              </m:ctrlPr>
            </m:fPr>
            <m:num>
              <m:r>
                <w:rPr>
                  <w:rFonts w:ascii="Cambria Math" w:hAnsi="Cambria Math"/>
                  <w:sz w:val="18"/>
                  <w:szCs w:val="18"/>
                </w:rPr>
                <m:t xml:space="preserve">Cena urne postavke sodelujočega kadra </m:t>
              </m:r>
              <m:d>
                <m:dPr>
                  <m:ctrlPr>
                    <w:rPr>
                      <w:rFonts w:ascii="Cambria Math" w:hAnsi="Cambria Math"/>
                      <w:bCs/>
                      <w:i/>
                      <w:sz w:val="18"/>
                      <w:szCs w:val="18"/>
                    </w:rPr>
                  </m:ctrlPr>
                </m:dPr>
                <m:e>
                  <m:r>
                    <w:rPr>
                      <w:rFonts w:ascii="Cambria Math" w:hAnsi="Cambria Math"/>
                      <w:sz w:val="18"/>
                      <w:szCs w:val="18"/>
                    </w:rPr>
                    <m:t>brez DDV</m:t>
                  </m:r>
                </m:e>
              </m:d>
              <m:r>
                <w:rPr>
                  <w:rFonts w:ascii="Cambria Math" w:hAnsi="Cambria Math"/>
                  <w:sz w:val="18"/>
                  <w:szCs w:val="18"/>
                </w:rPr>
                <m:t xml:space="preserve"> najugodnejše ponudbe </m:t>
              </m:r>
            </m:num>
            <m:den>
              <m:r>
                <m:rPr>
                  <m:sty m:val="p"/>
                </m:rPr>
                <w:rPr>
                  <w:rFonts w:ascii="Cambria Math" w:hAnsi="Cambria Math"/>
                  <w:sz w:val="18"/>
                  <w:szCs w:val="18"/>
                </w:rPr>
                <m:t>Cena urne postavke sodelujočega kadra</m:t>
              </m:r>
              <m:d>
                <m:dPr>
                  <m:ctrlPr>
                    <w:rPr>
                      <w:rFonts w:ascii="Cambria Math" w:hAnsi="Cambria Math"/>
                      <w:sz w:val="18"/>
                      <w:szCs w:val="18"/>
                    </w:rPr>
                  </m:ctrlPr>
                </m:dPr>
                <m:e>
                  <m:r>
                    <m:rPr>
                      <m:sty m:val="p"/>
                    </m:rPr>
                    <w:rPr>
                      <w:rFonts w:ascii="Cambria Math" w:hAnsi="Cambria Math"/>
                      <w:sz w:val="18"/>
                      <w:szCs w:val="18"/>
                    </w:rPr>
                    <m:t>brez DDV</m:t>
                  </m:r>
                </m:e>
              </m:d>
              <m:r>
                <w:rPr>
                  <w:rFonts w:ascii="Cambria Math" w:hAnsi="Cambria Math"/>
                  <w:sz w:val="18"/>
                  <w:szCs w:val="18"/>
                </w:rPr>
                <m:t xml:space="preserve"> obravnavane ponudbe </m:t>
              </m:r>
            </m:den>
          </m:f>
          <m:r>
            <w:rPr>
              <w:rFonts w:ascii="Cambria Math" w:hAnsi="Cambria Math"/>
              <w:sz w:val="18"/>
              <w:szCs w:val="18"/>
            </w:rPr>
            <m:t xml:space="preserve"> x 10</m:t>
          </m:r>
        </m:oMath>
      </m:oMathPara>
    </w:p>
    <w:p w14:paraId="57A316D8" w14:textId="77777777" w:rsidR="004C650E" w:rsidRPr="00EC280B" w:rsidRDefault="004C650E" w:rsidP="00CA4BF7">
      <w:pPr>
        <w:pStyle w:val="BODYGEN"/>
        <w:rPr>
          <w:b/>
          <w:bCs/>
        </w:rPr>
      </w:pPr>
    </w:p>
    <w:p w14:paraId="58F60916" w14:textId="2040311B" w:rsidR="00CA4BF7" w:rsidRPr="00EC280B" w:rsidRDefault="004C650E" w:rsidP="00CA4BF7">
      <w:pPr>
        <w:pStyle w:val="BODYGEN"/>
        <w:rPr>
          <w:b/>
          <w:bCs/>
        </w:rPr>
      </w:pPr>
      <w:bookmarkStart w:id="50" w:name="_Hlk164339473"/>
      <w:r>
        <w:rPr>
          <w:b/>
          <w:bCs/>
        </w:rPr>
        <w:lastRenderedPageBreak/>
        <w:t>D</w:t>
      </w:r>
      <w:r w:rsidR="00CA4BF7" w:rsidRPr="00EC280B">
        <w:rPr>
          <w:b/>
          <w:bCs/>
        </w:rPr>
        <w:t>: Izkušenost vodje projekta (do</w:t>
      </w:r>
      <w:r w:rsidR="00CA4BF7">
        <w:rPr>
          <w:b/>
          <w:bCs/>
        </w:rPr>
        <w:t xml:space="preserve"> </w:t>
      </w:r>
      <w:r w:rsidR="00773BCD">
        <w:rPr>
          <w:b/>
          <w:bCs/>
        </w:rPr>
        <w:t>3</w:t>
      </w:r>
      <w:r w:rsidR="00023692">
        <w:rPr>
          <w:b/>
          <w:bCs/>
        </w:rPr>
        <w:t>0</w:t>
      </w:r>
      <w:r w:rsidR="00CA4BF7" w:rsidRPr="00EC280B">
        <w:rPr>
          <w:b/>
          <w:bCs/>
        </w:rPr>
        <w:t xml:space="preserve"> točk)</w:t>
      </w:r>
    </w:p>
    <w:p w14:paraId="71C771CC" w14:textId="77777777" w:rsidR="00CA4BF7" w:rsidRPr="00EC280B" w:rsidRDefault="00CA4BF7" w:rsidP="00CA4BF7">
      <w:pPr>
        <w:pStyle w:val="BODYGEN"/>
        <w:rPr>
          <w:b/>
          <w:bCs/>
        </w:rPr>
      </w:pPr>
    </w:p>
    <w:p w14:paraId="0B659307" w14:textId="3AE46EAB" w:rsidR="00CA4BF7" w:rsidRPr="009F30C5" w:rsidRDefault="00CA4BF7" w:rsidP="00CA4BF7">
      <w:pPr>
        <w:pStyle w:val="BODYGEN"/>
      </w:pPr>
      <w:bookmarkStart w:id="51" w:name="_Hlk179462707"/>
      <w:r w:rsidRPr="009F30C5">
        <w:t>Ponudnik prejme dodatne točke, če izkaže, da je vodja projekta:</w:t>
      </w:r>
    </w:p>
    <w:p w14:paraId="52C62705" w14:textId="7A5D4A42" w:rsidR="00CA4BF7" w:rsidRPr="009F30C5" w:rsidRDefault="00CA4BF7" w:rsidP="00023692">
      <w:pPr>
        <w:pStyle w:val="BODYGEN"/>
        <w:numPr>
          <w:ilvl w:val="0"/>
          <w:numId w:val="13"/>
        </w:numPr>
        <w:tabs>
          <w:tab w:val="clear" w:pos="851"/>
          <w:tab w:val="left" w:pos="1134"/>
        </w:tabs>
      </w:pPr>
      <w:r w:rsidRPr="009F30C5">
        <w:t>v zadnjih 1</w:t>
      </w:r>
      <w:r w:rsidR="00974E58">
        <w:t>5</w:t>
      </w:r>
      <w:r w:rsidRPr="009F30C5">
        <w:t xml:space="preserve"> letih pred objavo tega naročila na </w:t>
      </w:r>
      <w:r w:rsidR="009D5533">
        <w:t>P</w:t>
      </w:r>
      <w:r w:rsidRPr="009F30C5">
        <w:t>ortalu javnih naročil</w:t>
      </w:r>
      <w:r w:rsidR="00023692">
        <w:t xml:space="preserve"> </w:t>
      </w:r>
      <w:r w:rsidR="00023692">
        <w:rPr>
          <w:rFonts w:eastAsia="Meiryo" w:cs="Times New Roman"/>
        </w:rPr>
        <w:t xml:space="preserve">bil </w:t>
      </w:r>
      <w:r w:rsidR="004C650E">
        <w:rPr>
          <w:rFonts w:eastAsia="Meiryo" w:cs="Times New Roman"/>
        </w:rPr>
        <w:t xml:space="preserve">na strani investitorja </w:t>
      </w:r>
      <w:r w:rsidR="00023692">
        <w:rPr>
          <w:rFonts w:eastAsia="Meiryo" w:cs="Times New Roman"/>
        </w:rPr>
        <w:t xml:space="preserve">vodja pravnega svetovanja ali </w:t>
      </w:r>
      <w:r w:rsidR="00A90646">
        <w:rPr>
          <w:rFonts w:eastAsia="Meiryo" w:cs="Times New Roman"/>
        </w:rPr>
        <w:t xml:space="preserve">vodja </w:t>
      </w:r>
      <w:r w:rsidR="00023692">
        <w:rPr>
          <w:rFonts w:eastAsia="Meiryo" w:cs="Times New Roman"/>
        </w:rPr>
        <w:t xml:space="preserve">priprave pravne </w:t>
      </w:r>
      <w:r w:rsidR="00023692" w:rsidRPr="00F1329E">
        <w:rPr>
          <w:rFonts w:eastAsia="Meiryo" w:cs="Times New Roman"/>
        </w:rPr>
        <w:t>dokumentacij</w:t>
      </w:r>
      <w:r w:rsidR="00A90646">
        <w:rPr>
          <w:rFonts w:eastAsia="Meiryo" w:cs="Times New Roman"/>
        </w:rPr>
        <w:t>e</w:t>
      </w:r>
      <w:r w:rsidR="00023692" w:rsidRPr="00F1329E">
        <w:rPr>
          <w:rFonts w:eastAsia="Meiryo" w:cs="Times New Roman"/>
        </w:rPr>
        <w:t xml:space="preserve"> </w:t>
      </w:r>
      <w:r w:rsidR="00023692" w:rsidRPr="00023692">
        <w:rPr>
          <w:rFonts w:eastAsia="Meiryo" w:cs="Times New Roman"/>
        </w:rPr>
        <w:t>na področju pogodbenega prava</w:t>
      </w:r>
      <w:r w:rsidR="004C650E">
        <w:rPr>
          <w:rFonts w:eastAsia="Meiryo" w:cs="Times New Roman"/>
        </w:rPr>
        <w:t xml:space="preserve"> ali</w:t>
      </w:r>
      <w:r w:rsidR="00023692" w:rsidRPr="00023692">
        <w:rPr>
          <w:rFonts w:eastAsia="Meiryo" w:cs="Times New Roman"/>
        </w:rPr>
        <w:t xml:space="preserve"> gospodarskega prava ali energetskega prava </w:t>
      </w:r>
      <w:r w:rsidRPr="009F30C5">
        <w:t xml:space="preserve">pri izvedbi vsaj </w:t>
      </w:r>
      <w:r w:rsidR="00712568">
        <w:t xml:space="preserve">1 dodatnega </w:t>
      </w:r>
      <w:r w:rsidR="00BD3C4A">
        <w:t xml:space="preserve">infrastrukturnega projekta </w:t>
      </w:r>
      <w:r w:rsidR="00BD3C4A" w:rsidRPr="00BD3C4A">
        <w:t>(poleg treh infrastrukturnih projektov, ki so že navedeni kot pogoj v</w:t>
      </w:r>
      <w:r w:rsidR="00882F42">
        <w:t xml:space="preserve"> prvi</w:t>
      </w:r>
      <w:r w:rsidR="00BD3C4A" w:rsidRPr="00BD3C4A">
        <w:t xml:space="preserve"> točk</w:t>
      </w:r>
      <w:r w:rsidR="00882F42">
        <w:t>i</w:t>
      </w:r>
      <w:r w:rsidR="00F913F7">
        <w:t xml:space="preserve"> poglavja</w:t>
      </w:r>
      <w:r w:rsidR="00BD3C4A" w:rsidRPr="00BD3C4A">
        <w:t xml:space="preserve"> 12.</w:t>
      </w:r>
      <w:r w:rsidR="00D3399E">
        <w:t>1</w:t>
      </w:r>
      <w:r w:rsidR="00BD3C4A" w:rsidRPr="00BD3C4A">
        <w:t>.</w:t>
      </w:r>
      <w:r w:rsidR="00C739FA">
        <w:t>1</w:t>
      </w:r>
      <w:r w:rsidR="00BD3C4A" w:rsidRPr="00BD3C4A">
        <w:t>.</w:t>
      </w:r>
      <w:r w:rsidR="00023692">
        <w:t>2</w:t>
      </w:r>
      <w:r w:rsidR="00BD3C4A" w:rsidRPr="00BD3C4A">
        <w:t xml:space="preserve"> te dokumentacije)</w:t>
      </w:r>
      <w:r>
        <w:t xml:space="preserve">, pri čemer </w:t>
      </w:r>
      <w:r w:rsidR="0040365D">
        <w:t>mora</w:t>
      </w:r>
      <w:r>
        <w:t xml:space="preserve"> </w:t>
      </w:r>
      <w:r w:rsidR="0040365D">
        <w:t xml:space="preserve">vrednost </w:t>
      </w:r>
      <w:r w:rsidR="00CC4542">
        <w:t xml:space="preserve">prvega </w:t>
      </w:r>
      <w:r w:rsidR="0040365D">
        <w:t xml:space="preserve">dodatnega infrastrukturnega projekta znašati najmanj </w:t>
      </w:r>
      <w:r w:rsidR="00023692">
        <w:t>100</w:t>
      </w:r>
      <w:r w:rsidR="0040365D">
        <w:t>.000.000 EUR</w:t>
      </w:r>
      <w:r w:rsidR="00CD0D6C">
        <w:t xml:space="preserve"> (skupno 4. projekt)</w:t>
      </w:r>
      <w:r w:rsidR="00CC4542">
        <w:t xml:space="preserve"> in vrednost drugega dodatnega infrastrukturnega projekta najmanj 1</w:t>
      </w:r>
      <w:r w:rsidR="007309A2">
        <w:t>15</w:t>
      </w:r>
      <w:r w:rsidR="00CC4542">
        <w:t>.000.000 EUR</w:t>
      </w:r>
      <w:r w:rsidR="00CD0D6C">
        <w:t xml:space="preserve"> (skupno 5. projekt)</w:t>
      </w:r>
      <w:r>
        <w:t>,</w:t>
      </w:r>
      <w:r w:rsidRPr="009F30C5">
        <w:t xml:space="preserve"> </w:t>
      </w:r>
    </w:p>
    <w:p w14:paraId="16D3BC7E" w14:textId="77777777" w:rsidR="00CA4BF7" w:rsidRPr="009F30C5" w:rsidRDefault="00CA4BF7" w:rsidP="00CA4BF7">
      <w:pPr>
        <w:pStyle w:val="BODYGEN"/>
        <w:ind w:left="1080"/>
      </w:pPr>
      <w:r w:rsidRPr="009F30C5">
        <w:t>ali</w:t>
      </w:r>
      <w:r>
        <w:t>/in</w:t>
      </w:r>
      <w:r w:rsidRPr="009F30C5">
        <w:t xml:space="preserve"> </w:t>
      </w:r>
    </w:p>
    <w:p w14:paraId="53F2E0CC" w14:textId="5DAF6A56" w:rsidR="00CA4BF7" w:rsidRDefault="00CA4BF7" w:rsidP="00023692">
      <w:pPr>
        <w:pStyle w:val="BODYGEN"/>
        <w:numPr>
          <w:ilvl w:val="0"/>
          <w:numId w:val="13"/>
        </w:numPr>
        <w:tabs>
          <w:tab w:val="clear" w:pos="851"/>
          <w:tab w:val="left" w:pos="1276"/>
        </w:tabs>
      </w:pPr>
      <w:r w:rsidRPr="009F30C5">
        <w:t>v zadnjih 1</w:t>
      </w:r>
      <w:r w:rsidR="00974E58">
        <w:t>5</w:t>
      </w:r>
      <w:r w:rsidRPr="009F30C5">
        <w:t xml:space="preserve"> letih pred objavo tega naročila na </w:t>
      </w:r>
      <w:r w:rsidR="00FD02E3">
        <w:t>P</w:t>
      </w:r>
      <w:r w:rsidRPr="009F30C5">
        <w:t>ortalu javnih naročil</w:t>
      </w:r>
      <w:r w:rsidR="004C650E">
        <w:t xml:space="preserve"> </w:t>
      </w:r>
      <w:r w:rsidR="0079152B">
        <w:t xml:space="preserve">bil </w:t>
      </w:r>
      <w:r w:rsidR="004C650E">
        <w:t>na strani investitorja</w:t>
      </w:r>
      <w:r w:rsidRPr="009F30C5">
        <w:t xml:space="preserve"> </w:t>
      </w:r>
      <w:r w:rsidR="0065010B">
        <w:t xml:space="preserve"> vodja </w:t>
      </w:r>
      <w:r w:rsidR="00242EA5">
        <w:t>pravnega</w:t>
      </w:r>
      <w:r w:rsidRPr="009F30C5">
        <w:t xml:space="preserve"> </w:t>
      </w:r>
      <w:r w:rsidR="00242EA5">
        <w:t>svetovanja</w:t>
      </w:r>
      <w:r w:rsidRPr="009F30C5">
        <w:t xml:space="preserve"> ali </w:t>
      </w:r>
      <w:r w:rsidR="00242EA5">
        <w:t>vodja priprave</w:t>
      </w:r>
      <w:r w:rsidRPr="009F30C5">
        <w:t xml:space="preserve"> pravne dokumentacij</w:t>
      </w:r>
      <w:r w:rsidR="002760F0">
        <w:t>e</w:t>
      </w:r>
      <w:r w:rsidRPr="009F30C5">
        <w:t xml:space="preserve"> </w:t>
      </w:r>
      <w:r w:rsidR="00023692" w:rsidRPr="00023692">
        <w:rPr>
          <w:rFonts w:eastAsia="Meiryo" w:cs="Times New Roman"/>
        </w:rPr>
        <w:t>na področju pogodbenega prava</w:t>
      </w:r>
      <w:r w:rsidR="004C650E">
        <w:rPr>
          <w:rFonts w:eastAsia="Meiryo" w:cs="Times New Roman"/>
        </w:rPr>
        <w:t xml:space="preserve"> ali</w:t>
      </w:r>
      <w:r w:rsidR="00023692" w:rsidRPr="00023692">
        <w:rPr>
          <w:rFonts w:eastAsia="Meiryo" w:cs="Times New Roman"/>
        </w:rPr>
        <w:t xml:space="preserve"> gospodarskega prava ali energetskega prava </w:t>
      </w:r>
      <w:r w:rsidR="00023692">
        <w:rPr>
          <w:rFonts w:eastAsia="Meiryo" w:cs="Times New Roman"/>
        </w:rPr>
        <w:t>na strani investitorja</w:t>
      </w:r>
      <w:r w:rsidRPr="009F30C5">
        <w:t xml:space="preserve"> pri izgradnji vsaj</w:t>
      </w:r>
      <w:r w:rsidR="002760F0">
        <w:t xml:space="preserve"> 1</w:t>
      </w:r>
      <w:r w:rsidRPr="009F30C5">
        <w:t xml:space="preserve"> elektroenergetsk</w:t>
      </w:r>
      <w:r w:rsidR="00E45470">
        <w:t>ega</w:t>
      </w:r>
      <w:r w:rsidRPr="009F30C5">
        <w:t xml:space="preserve"> proizvodn</w:t>
      </w:r>
      <w:r w:rsidR="00E45470">
        <w:t>ega</w:t>
      </w:r>
      <w:r w:rsidRPr="009F30C5">
        <w:t xml:space="preserve"> objekt</w:t>
      </w:r>
      <w:r w:rsidR="00E45470">
        <w:t>a</w:t>
      </w:r>
      <w:r w:rsidRPr="009F30C5">
        <w:t xml:space="preserve"> z močjo nad </w:t>
      </w:r>
      <w:r>
        <w:t>10</w:t>
      </w:r>
      <w:r w:rsidRPr="009F30C5">
        <w:t>MW</w:t>
      </w:r>
      <w:r>
        <w:t>,</w:t>
      </w:r>
    </w:p>
    <w:p w14:paraId="27A6E6B3" w14:textId="76CF93BE" w:rsidR="00CA4BF7" w:rsidRDefault="00CA4BF7" w:rsidP="006529AD">
      <w:pPr>
        <w:pStyle w:val="BODYGEN"/>
        <w:tabs>
          <w:tab w:val="clear" w:pos="851"/>
          <w:tab w:val="left" w:pos="1276"/>
        </w:tabs>
        <w:ind w:left="1080"/>
      </w:pPr>
      <w:r>
        <w:t>ali</w:t>
      </w:r>
      <w:r w:rsidR="008942AD">
        <w:t>/in</w:t>
      </w:r>
    </w:p>
    <w:p w14:paraId="71CAE07C" w14:textId="582F0183" w:rsidR="003A1D04" w:rsidRDefault="00023692" w:rsidP="00023692">
      <w:pPr>
        <w:pStyle w:val="BODYGEN"/>
        <w:numPr>
          <w:ilvl w:val="0"/>
          <w:numId w:val="15"/>
        </w:numPr>
        <w:tabs>
          <w:tab w:val="clear" w:pos="851"/>
          <w:tab w:val="left" w:pos="1276"/>
        </w:tabs>
        <w:ind w:left="993"/>
      </w:pPr>
      <w:r>
        <w:t xml:space="preserve">v zadnjih 15 letih pred objavo tega naročila na </w:t>
      </w:r>
      <w:r w:rsidR="00361329">
        <w:t>P</w:t>
      </w:r>
      <w:r>
        <w:t xml:space="preserve">ortalu javnih naročil </w:t>
      </w:r>
      <w:r w:rsidR="00A90646">
        <w:t xml:space="preserve">bil </w:t>
      </w:r>
      <w:r w:rsidR="004C650E">
        <w:t xml:space="preserve">na strani investitorja </w:t>
      </w:r>
      <w:r w:rsidR="00A90646">
        <w:t>vodja</w:t>
      </w:r>
      <w:r>
        <w:t xml:space="preserve"> </w:t>
      </w:r>
      <w:r w:rsidR="00A90646">
        <w:t>pravnega svetovanja</w:t>
      </w:r>
      <w:r>
        <w:t xml:space="preserve"> ali </w:t>
      </w:r>
      <w:r w:rsidR="00A90646">
        <w:t xml:space="preserve">vodja priprave </w:t>
      </w:r>
      <w:r>
        <w:t xml:space="preserve">pravne dokumentacije </w:t>
      </w:r>
      <w:r w:rsidRPr="2B873A99">
        <w:rPr>
          <w:rFonts w:eastAsia="Meiryo" w:cs="Times New Roman"/>
        </w:rPr>
        <w:t>na področju pogodbenega prava</w:t>
      </w:r>
      <w:r w:rsidR="004C650E">
        <w:rPr>
          <w:rFonts w:eastAsia="Meiryo" w:cs="Times New Roman"/>
        </w:rPr>
        <w:t xml:space="preserve"> ali</w:t>
      </w:r>
      <w:r w:rsidRPr="2B873A99">
        <w:rPr>
          <w:rFonts w:eastAsia="Meiryo" w:cs="Times New Roman"/>
        </w:rPr>
        <w:t xml:space="preserve"> gospodarskega prava ali energetskega prava </w:t>
      </w:r>
      <w:r>
        <w:t>pri izgradnji vsaj 1 jedrskega objekta.</w:t>
      </w:r>
    </w:p>
    <w:p w14:paraId="642F8BE8" w14:textId="77777777" w:rsidR="00023692" w:rsidRDefault="00023692" w:rsidP="00023692">
      <w:pPr>
        <w:pStyle w:val="BODYGEN"/>
        <w:tabs>
          <w:tab w:val="clear" w:pos="851"/>
          <w:tab w:val="left" w:pos="1276"/>
        </w:tabs>
      </w:pPr>
    </w:p>
    <w:p w14:paraId="4D3782CE" w14:textId="4FDA0E7E"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4C650E">
        <w:t>5</w:t>
      </w:r>
      <w:r>
        <w:t xml:space="preserve"> mesecev (šteto od objave tega naročila</w:t>
      </w:r>
      <w:r w:rsidR="00FC2C0D">
        <w:t xml:space="preserve"> na </w:t>
      </w:r>
      <w:r w:rsidR="00B4598C">
        <w:t>P</w:t>
      </w:r>
      <w:r w:rsidR="00FC2C0D">
        <w:t>ortalu javnih naročil</w:t>
      </w:r>
      <w:r>
        <w:t>).</w:t>
      </w:r>
    </w:p>
    <w:bookmarkEnd w:id="51"/>
    <w:p w14:paraId="4DDBC0A2" w14:textId="77777777" w:rsidR="00CA4BF7" w:rsidRDefault="00CA4BF7" w:rsidP="00CA4BF7">
      <w:pPr>
        <w:pStyle w:val="BODYGEN"/>
        <w:rPr>
          <w:b/>
          <w:bCs/>
          <w:highlight w:val="yellow"/>
        </w:rPr>
      </w:pPr>
    </w:p>
    <w:tbl>
      <w:tblPr>
        <w:tblW w:w="8926" w:type="dxa"/>
        <w:tblCellMar>
          <w:left w:w="70" w:type="dxa"/>
          <w:right w:w="70" w:type="dxa"/>
        </w:tblCellMar>
        <w:tblLook w:val="04A0" w:firstRow="1" w:lastRow="0" w:firstColumn="1" w:lastColumn="0" w:noHBand="0" w:noVBand="1"/>
      </w:tblPr>
      <w:tblGrid>
        <w:gridCol w:w="3740"/>
        <w:gridCol w:w="2634"/>
        <w:gridCol w:w="2552"/>
      </w:tblGrid>
      <w:tr w:rsidR="007505D9" w:rsidRPr="00190A1A" w14:paraId="4E01711F" w14:textId="71E1E8CC" w:rsidTr="2B873A99">
        <w:trPr>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0279E7BD" w14:textId="77777777" w:rsidR="007505D9" w:rsidRPr="00190A1A" w:rsidRDefault="007505D9" w:rsidP="007C253D">
            <w:pPr>
              <w:spacing w:line="288" w:lineRule="auto"/>
              <w:jc w:val="center"/>
              <w:rPr>
                <w:rFonts w:ascii="Calibri" w:eastAsia="Times New Roman" w:hAnsi="Calibri" w:cs="Calibri"/>
                <w:b/>
                <w:color w:val="FFFFFF"/>
                <w:sz w:val="22"/>
                <w:lang w:eastAsia="sl-SI"/>
              </w:rPr>
            </w:pPr>
            <w:bookmarkStart w:id="52" w:name="_Hlk179462957"/>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4FEC0AC8" w14:textId="77777777" w:rsidR="007505D9" w:rsidRPr="00E26BC9" w:rsidRDefault="007505D9" w:rsidP="007C253D">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Vodenje 4</w:t>
            </w:r>
            <w:r w:rsidR="00A60229" w:rsidRPr="00E26BC9">
              <w:rPr>
                <w:rFonts w:ascii="Calibri" w:eastAsia="Times New Roman" w:hAnsi="Calibri" w:cs="Calibri"/>
                <w:b/>
                <w:color w:val="FFFFFF" w:themeColor="background1"/>
                <w:sz w:val="22"/>
                <w:lang w:eastAsia="sl-SI"/>
              </w:rPr>
              <w:t>.</w:t>
            </w:r>
            <w:r w:rsidRPr="00E26BC9">
              <w:rPr>
                <w:rFonts w:ascii="Calibri" w:eastAsia="Times New Roman" w:hAnsi="Calibri" w:cs="Calibri"/>
                <w:b/>
                <w:color w:val="FFFFFF" w:themeColor="background1"/>
                <w:sz w:val="22"/>
                <w:lang w:eastAsia="sl-SI"/>
              </w:rPr>
              <w:t xml:space="preserve"> projekt</w:t>
            </w:r>
            <w:r w:rsidR="00A60229" w:rsidRPr="00E26BC9">
              <w:rPr>
                <w:rFonts w:ascii="Calibri" w:eastAsia="Times New Roman" w:hAnsi="Calibri" w:cs="Calibri"/>
                <w:b/>
                <w:color w:val="FFFFFF" w:themeColor="background1"/>
                <w:sz w:val="22"/>
                <w:lang w:eastAsia="sl-SI"/>
              </w:rPr>
              <w:t>a</w:t>
            </w:r>
          </w:p>
          <w:p w14:paraId="19BBEBD2" w14:textId="781077F8" w:rsidR="00CC4542" w:rsidRPr="00E26BC9" w:rsidRDefault="00CC4542" w:rsidP="2B873A99">
            <w:pPr>
              <w:spacing w:line="288" w:lineRule="auto"/>
              <w:jc w:val="center"/>
              <w:rPr>
                <w:rFonts w:ascii="Calibri" w:eastAsia="Times New Roman" w:hAnsi="Calibri" w:cs="Calibri"/>
                <w:b/>
                <w:bCs/>
                <w:color w:val="FFFFFF" w:themeColor="background1"/>
                <w:sz w:val="22"/>
                <w:szCs w:val="22"/>
                <w:lang w:eastAsia="sl-SI"/>
              </w:rPr>
            </w:pPr>
            <w:r w:rsidRPr="2B873A99">
              <w:rPr>
                <w:rFonts w:ascii="Calibri" w:eastAsia="Times New Roman" w:hAnsi="Calibri" w:cs="Calibri"/>
                <w:b/>
                <w:bCs/>
                <w:color w:val="FFFFFF" w:themeColor="background1"/>
                <w:sz w:val="22"/>
                <w:szCs w:val="22"/>
                <w:lang w:eastAsia="sl-SI"/>
              </w:rPr>
              <w:t xml:space="preserve">(vrednost projekta najmanj </w:t>
            </w:r>
            <w:r w:rsidR="00023692" w:rsidRPr="2B873A99">
              <w:rPr>
                <w:rFonts w:ascii="Calibri" w:eastAsia="Times New Roman" w:hAnsi="Calibri" w:cs="Calibri"/>
                <w:b/>
                <w:bCs/>
                <w:color w:val="FFFFFF" w:themeColor="background1"/>
                <w:sz w:val="22"/>
                <w:szCs w:val="22"/>
                <w:lang w:eastAsia="sl-SI"/>
              </w:rPr>
              <w:t>100</w:t>
            </w:r>
            <w:r w:rsidRPr="2B873A99">
              <w:rPr>
                <w:rFonts w:ascii="Calibri" w:eastAsia="Times New Roman" w:hAnsi="Calibri" w:cs="Calibri"/>
                <w:b/>
                <w:bCs/>
                <w:color w:val="FFFFFF" w:themeColor="background1"/>
                <w:sz w:val="22"/>
                <w:szCs w:val="22"/>
                <w:lang w:eastAsia="sl-SI"/>
              </w:rPr>
              <w:t>.000.000 EUR</w:t>
            </w:r>
            <w:r w:rsidR="5B9AD707" w:rsidRPr="2B873A99">
              <w:rPr>
                <w:rFonts w:ascii="Calibri" w:eastAsia="Times New Roman" w:hAnsi="Calibri" w:cs="Calibri"/>
                <w:b/>
                <w:bCs/>
                <w:color w:val="FFFFFF" w:themeColor="background1"/>
                <w:sz w:val="22"/>
                <w:szCs w:val="22"/>
                <w:lang w:eastAsia="sl-SI"/>
              </w:rPr>
              <w:t>)</w:t>
            </w:r>
          </w:p>
        </w:tc>
        <w:tc>
          <w:tcPr>
            <w:tcW w:w="2552" w:type="dxa"/>
            <w:tcBorders>
              <w:top w:val="single" w:sz="4" w:space="0" w:color="auto"/>
              <w:left w:val="nil"/>
              <w:bottom w:val="single" w:sz="4" w:space="0" w:color="auto"/>
              <w:right w:val="single" w:sz="4" w:space="0" w:color="auto"/>
            </w:tcBorders>
            <w:shd w:val="clear" w:color="auto" w:fill="006985"/>
            <w:vAlign w:val="center"/>
          </w:tcPr>
          <w:p w14:paraId="7FA52C53" w14:textId="77777777" w:rsidR="007505D9" w:rsidRPr="00E26BC9" w:rsidRDefault="007505D9" w:rsidP="00C7515F">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Vodenje 5</w:t>
            </w:r>
            <w:r w:rsidR="00F913F7" w:rsidRPr="00E26BC9">
              <w:rPr>
                <w:rFonts w:ascii="Calibri" w:eastAsia="Times New Roman" w:hAnsi="Calibri" w:cs="Calibri"/>
                <w:b/>
                <w:color w:val="FFFFFF" w:themeColor="background1"/>
                <w:sz w:val="22"/>
                <w:lang w:eastAsia="sl-SI"/>
              </w:rPr>
              <w:t>.</w:t>
            </w:r>
            <w:r w:rsidRPr="00E26BC9">
              <w:rPr>
                <w:rFonts w:ascii="Calibri" w:eastAsia="Times New Roman" w:hAnsi="Calibri" w:cs="Calibri"/>
                <w:b/>
                <w:color w:val="FFFFFF" w:themeColor="background1"/>
                <w:sz w:val="22"/>
                <w:lang w:eastAsia="sl-SI"/>
              </w:rPr>
              <w:t xml:space="preserve"> projekt</w:t>
            </w:r>
            <w:r w:rsidR="00A60229" w:rsidRPr="00E26BC9">
              <w:rPr>
                <w:rFonts w:ascii="Calibri" w:eastAsia="Times New Roman" w:hAnsi="Calibri" w:cs="Calibri"/>
                <w:b/>
                <w:color w:val="FFFFFF" w:themeColor="background1"/>
                <w:sz w:val="22"/>
                <w:lang w:eastAsia="sl-SI"/>
              </w:rPr>
              <w:t>a</w:t>
            </w:r>
          </w:p>
          <w:p w14:paraId="02ACC017" w14:textId="3E673E69" w:rsidR="00CC4542" w:rsidRPr="00E26BC9" w:rsidRDefault="00CC4542" w:rsidP="00C7515F">
            <w:pPr>
              <w:spacing w:line="288" w:lineRule="auto"/>
              <w:jc w:val="center"/>
              <w:rPr>
                <w:rFonts w:ascii="Calibri" w:eastAsia="Times New Roman" w:hAnsi="Calibri" w:cs="Calibri"/>
                <w:b/>
                <w:color w:val="FFFFFF" w:themeColor="background1"/>
                <w:sz w:val="22"/>
                <w:lang w:eastAsia="sl-SI"/>
              </w:rPr>
            </w:pPr>
            <w:r w:rsidRPr="00E26BC9">
              <w:rPr>
                <w:rFonts w:ascii="Calibri" w:eastAsia="Times New Roman" w:hAnsi="Calibri" w:cs="Calibri"/>
                <w:b/>
                <w:color w:val="FFFFFF" w:themeColor="background1"/>
                <w:sz w:val="22"/>
                <w:lang w:eastAsia="sl-SI"/>
              </w:rPr>
              <w:t>(vrednost projekta najmanj 1</w:t>
            </w:r>
            <w:r w:rsidR="007309A2">
              <w:rPr>
                <w:rFonts w:ascii="Calibri" w:eastAsia="Times New Roman" w:hAnsi="Calibri" w:cs="Calibri"/>
                <w:b/>
                <w:color w:val="FFFFFF" w:themeColor="background1"/>
                <w:sz w:val="22"/>
                <w:lang w:eastAsia="sl-SI"/>
              </w:rPr>
              <w:t>15</w:t>
            </w:r>
            <w:r w:rsidRPr="00E26BC9">
              <w:rPr>
                <w:rFonts w:ascii="Calibri" w:eastAsia="Times New Roman" w:hAnsi="Calibri" w:cs="Calibri"/>
                <w:b/>
                <w:color w:val="FFFFFF" w:themeColor="background1"/>
                <w:sz w:val="22"/>
                <w:lang w:eastAsia="sl-SI"/>
              </w:rPr>
              <w:t>.000.000 EUR)</w:t>
            </w:r>
          </w:p>
        </w:tc>
      </w:tr>
      <w:tr w:rsidR="007505D9" w:rsidRPr="00190A1A" w14:paraId="5E69FFFA" w14:textId="3851EE13" w:rsidTr="2B873A99">
        <w:trPr>
          <w:trHeight w:val="525"/>
        </w:trPr>
        <w:tc>
          <w:tcPr>
            <w:tcW w:w="3740" w:type="dxa"/>
            <w:tcBorders>
              <w:top w:val="nil"/>
              <w:left w:val="single" w:sz="4" w:space="0" w:color="auto"/>
              <w:bottom w:val="single" w:sz="4" w:space="0" w:color="auto"/>
              <w:right w:val="single" w:sz="4" w:space="0" w:color="auto"/>
            </w:tcBorders>
            <w:vAlign w:val="center"/>
          </w:tcPr>
          <w:p w14:paraId="285D8330" w14:textId="3BC09271" w:rsidR="007505D9" w:rsidRPr="00190A1A" w:rsidRDefault="01C806AA" w:rsidP="2B873A99">
            <w:pPr>
              <w:spacing w:line="288" w:lineRule="auto"/>
              <w:jc w:val="both"/>
              <w:rPr>
                <w:rFonts w:ascii="Calibri" w:eastAsia="Times New Roman" w:hAnsi="Calibri" w:cs="Calibri"/>
                <w:color w:val="000000"/>
                <w:sz w:val="22"/>
                <w:szCs w:val="22"/>
                <w:lang w:eastAsia="sl-SI"/>
              </w:rPr>
            </w:pPr>
            <w:bookmarkStart w:id="53" w:name="_Hlk179456940"/>
            <w:r w:rsidRPr="2B873A99">
              <w:rPr>
                <w:rFonts w:ascii="Calibri" w:eastAsia="Times New Roman" w:hAnsi="Calibri" w:cs="Calibri"/>
                <w:color w:val="000000" w:themeColor="text1"/>
                <w:sz w:val="22"/>
                <w:szCs w:val="22"/>
                <w:lang w:eastAsia="sl-SI"/>
              </w:rPr>
              <w:t xml:space="preserve">Vodenje pravnega svetovanja ali </w:t>
            </w:r>
            <w:r w:rsidR="02CCF72B" w:rsidRPr="2B873A99">
              <w:rPr>
                <w:rFonts w:ascii="Calibri" w:eastAsia="Times New Roman" w:hAnsi="Calibri" w:cs="Calibri"/>
                <w:color w:val="000000" w:themeColor="text1"/>
                <w:sz w:val="22"/>
                <w:szCs w:val="22"/>
                <w:lang w:eastAsia="sl-SI"/>
              </w:rPr>
              <w:t xml:space="preserve">vodenje </w:t>
            </w:r>
            <w:r w:rsidRPr="2B873A99">
              <w:rPr>
                <w:rFonts w:ascii="Calibri" w:eastAsia="Times New Roman" w:hAnsi="Calibri" w:cs="Calibri"/>
                <w:color w:val="000000" w:themeColor="text1"/>
                <w:sz w:val="22"/>
                <w:szCs w:val="22"/>
                <w:lang w:eastAsia="sl-SI"/>
              </w:rPr>
              <w:t>priprave pravne dokumentacije</w:t>
            </w:r>
            <w:r w:rsidR="004C650E">
              <w:rPr>
                <w:rFonts w:ascii="Calibri" w:eastAsia="Times New Roman" w:hAnsi="Calibri" w:cs="Calibri"/>
                <w:color w:val="000000" w:themeColor="text1"/>
                <w:sz w:val="22"/>
                <w:szCs w:val="22"/>
                <w:lang w:eastAsia="sl-SI"/>
              </w:rPr>
              <w:t xml:space="preserve"> na strani investitorja</w:t>
            </w:r>
            <w:r w:rsidR="00CC4542" w:rsidRPr="2B873A99">
              <w:rPr>
                <w:rFonts w:ascii="Calibri" w:eastAsia="Times New Roman" w:hAnsi="Calibri" w:cs="Calibri"/>
                <w:color w:val="000000" w:themeColor="text1"/>
                <w:sz w:val="22"/>
                <w:szCs w:val="22"/>
                <w:lang w:eastAsia="sl-SI"/>
              </w:rPr>
              <w:t xml:space="preserve"> </w:t>
            </w:r>
            <w:r w:rsidR="00023692" w:rsidRPr="2B873A99">
              <w:rPr>
                <w:rFonts w:ascii="Calibri" w:eastAsia="Meiryo" w:hAnsi="Calibri" w:cs="Times New Roman"/>
                <w:sz w:val="22"/>
                <w:szCs w:val="22"/>
              </w:rPr>
              <w:t>na področju pogodbenega prava</w:t>
            </w:r>
            <w:r w:rsidR="004C650E">
              <w:rPr>
                <w:rFonts w:ascii="Calibri" w:eastAsia="Meiryo" w:hAnsi="Calibri" w:cs="Times New Roman"/>
                <w:sz w:val="22"/>
                <w:szCs w:val="22"/>
              </w:rPr>
              <w:t xml:space="preserve"> ali</w:t>
            </w:r>
            <w:r w:rsidR="00023692" w:rsidRPr="2B873A99">
              <w:rPr>
                <w:rFonts w:ascii="Calibri" w:eastAsia="Meiryo" w:hAnsi="Calibri" w:cs="Times New Roman"/>
                <w:sz w:val="22"/>
                <w:szCs w:val="22"/>
              </w:rPr>
              <w:t xml:space="preserve"> gospodarskega prava ali energetskega prava </w:t>
            </w:r>
            <w:r w:rsidR="007154F6">
              <w:rPr>
                <w:rFonts w:ascii="Calibri" w:eastAsia="Meiryo" w:hAnsi="Calibri" w:cs="Times New Roman"/>
                <w:sz w:val="22"/>
                <w:szCs w:val="22"/>
              </w:rPr>
              <w:t xml:space="preserve">pri izvedbi vsaj 1 dodatnega infrastrukturnega projekta </w:t>
            </w:r>
            <w:r w:rsidR="00023692" w:rsidRPr="2B873A99">
              <w:rPr>
                <w:rFonts w:ascii="Calibri" w:eastAsia="Meiryo" w:hAnsi="Calibri" w:cs="Times New Roman"/>
                <w:sz w:val="22"/>
                <w:szCs w:val="22"/>
              </w:rPr>
              <w:t xml:space="preserve"> </w:t>
            </w:r>
            <w:r w:rsidR="007154F6" w:rsidRPr="007154F6">
              <w:rPr>
                <w:rFonts w:ascii="Calibri" w:eastAsia="Meiryo" w:hAnsi="Calibri" w:cs="Times New Roman"/>
                <w:sz w:val="22"/>
                <w:szCs w:val="22"/>
              </w:rPr>
              <w:t>(poleg treh infrastrukturnih projektov, ki so že navedeni kot pogoj v prvi točki poglavja 12.1.</w:t>
            </w:r>
            <w:r w:rsidR="00C739FA">
              <w:rPr>
                <w:rFonts w:ascii="Calibri" w:eastAsia="Meiryo" w:hAnsi="Calibri" w:cs="Times New Roman"/>
                <w:sz w:val="22"/>
                <w:szCs w:val="22"/>
              </w:rPr>
              <w:t>1</w:t>
            </w:r>
            <w:r w:rsidR="007154F6" w:rsidRPr="007154F6">
              <w:rPr>
                <w:rFonts w:ascii="Calibri" w:eastAsia="Meiryo" w:hAnsi="Calibri" w:cs="Times New Roman"/>
                <w:sz w:val="22"/>
                <w:szCs w:val="22"/>
              </w:rPr>
              <w:t>.2 te dokumentacije)</w:t>
            </w:r>
            <w:bookmarkEnd w:id="53"/>
            <w:r w:rsidR="0040365D" w:rsidRPr="2B873A99">
              <w:rPr>
                <w:rFonts w:ascii="Calibri" w:eastAsia="Times New Roman" w:hAnsi="Calibri" w:cs="Calibri"/>
                <w:color w:val="000000" w:themeColor="text1"/>
                <w:sz w:val="22"/>
                <w:szCs w:val="22"/>
                <w:lang w:eastAsia="sl-SI"/>
              </w:rPr>
              <w:t>, pri čemer mora vrednost</w:t>
            </w:r>
            <w:r w:rsidR="00CC4542" w:rsidRPr="2B873A99">
              <w:rPr>
                <w:rFonts w:ascii="Calibri" w:eastAsia="Times New Roman" w:hAnsi="Calibri" w:cs="Calibri"/>
                <w:color w:val="000000" w:themeColor="text1"/>
                <w:sz w:val="22"/>
                <w:szCs w:val="22"/>
                <w:lang w:eastAsia="sl-SI"/>
              </w:rPr>
              <w:t xml:space="preserve"> prvega</w:t>
            </w:r>
            <w:r w:rsidR="0040365D" w:rsidRPr="2B873A99">
              <w:rPr>
                <w:rFonts w:ascii="Calibri" w:eastAsia="Times New Roman" w:hAnsi="Calibri" w:cs="Calibri"/>
                <w:color w:val="000000" w:themeColor="text1"/>
                <w:sz w:val="22"/>
                <w:szCs w:val="22"/>
                <w:lang w:eastAsia="sl-SI"/>
              </w:rPr>
              <w:t xml:space="preserve"> dodatnega infrastrukturnega projekta znašati najmanj </w:t>
            </w:r>
            <w:r w:rsidR="00023692" w:rsidRPr="2B873A99">
              <w:rPr>
                <w:rFonts w:ascii="Calibri" w:eastAsia="Times New Roman" w:hAnsi="Calibri" w:cs="Calibri"/>
                <w:color w:val="000000" w:themeColor="text1"/>
                <w:sz w:val="22"/>
                <w:szCs w:val="22"/>
                <w:lang w:eastAsia="sl-SI"/>
              </w:rPr>
              <w:t>100</w:t>
            </w:r>
            <w:r w:rsidR="0040365D" w:rsidRPr="2B873A99">
              <w:rPr>
                <w:rFonts w:ascii="Calibri" w:eastAsia="Times New Roman" w:hAnsi="Calibri" w:cs="Calibri"/>
                <w:color w:val="000000" w:themeColor="text1"/>
                <w:sz w:val="22"/>
                <w:szCs w:val="22"/>
                <w:lang w:eastAsia="sl-SI"/>
              </w:rPr>
              <w:t>.000.000 EUR</w:t>
            </w:r>
            <w:r w:rsidR="00CC4542" w:rsidRPr="2B873A99">
              <w:rPr>
                <w:rFonts w:ascii="Calibri" w:eastAsia="Times New Roman" w:hAnsi="Calibri" w:cs="Calibri"/>
                <w:color w:val="000000" w:themeColor="text1"/>
                <w:sz w:val="22"/>
                <w:szCs w:val="22"/>
                <w:lang w:eastAsia="sl-SI"/>
              </w:rPr>
              <w:t xml:space="preserve"> in vrednost drugega dodatnega infrastrukturnega najmanj </w:t>
            </w:r>
            <w:r w:rsidR="001B4E4A">
              <w:rPr>
                <w:rFonts w:ascii="Calibri" w:eastAsia="Times New Roman" w:hAnsi="Calibri" w:cs="Calibri"/>
                <w:color w:val="000000" w:themeColor="text1"/>
                <w:sz w:val="22"/>
                <w:szCs w:val="22"/>
                <w:lang w:eastAsia="sl-SI"/>
              </w:rPr>
              <w:t>115</w:t>
            </w:r>
            <w:r w:rsidR="00CC4542" w:rsidRPr="2B873A99">
              <w:rPr>
                <w:rFonts w:ascii="Calibri" w:eastAsia="Times New Roman" w:hAnsi="Calibri" w:cs="Calibri"/>
                <w:color w:val="000000" w:themeColor="text1"/>
                <w:sz w:val="22"/>
                <w:szCs w:val="22"/>
                <w:lang w:eastAsia="sl-SI"/>
              </w:rPr>
              <w:t>.000.000 EUR</w:t>
            </w:r>
            <w:r w:rsidR="00202655">
              <w:rPr>
                <w:rFonts w:ascii="Calibri" w:eastAsia="Times New Roman" w:hAnsi="Calibri" w:cs="Calibri"/>
                <w:color w:val="000000" w:themeColor="text1"/>
                <w:sz w:val="22"/>
                <w:szCs w:val="22"/>
                <w:lang w:eastAsia="sl-SI"/>
              </w:rPr>
              <w:t>.</w:t>
            </w:r>
          </w:p>
        </w:tc>
        <w:tc>
          <w:tcPr>
            <w:tcW w:w="2634" w:type="dxa"/>
            <w:tcBorders>
              <w:top w:val="nil"/>
              <w:left w:val="nil"/>
              <w:bottom w:val="single" w:sz="4" w:space="0" w:color="auto"/>
              <w:right w:val="single" w:sz="4" w:space="0" w:color="auto"/>
            </w:tcBorders>
            <w:noWrap/>
            <w:vAlign w:val="center"/>
            <w:hideMark/>
          </w:tcPr>
          <w:p w14:paraId="267E8282" w14:textId="7E8595B8" w:rsidR="007505D9" w:rsidRPr="00190A1A" w:rsidRDefault="00023692" w:rsidP="007C253D">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5</w:t>
            </w:r>
            <w:r w:rsidR="007505D9" w:rsidRPr="00190A1A">
              <w:rPr>
                <w:rFonts w:ascii="Calibri" w:eastAsia="Times New Roman" w:hAnsi="Calibri" w:cs="Calibri"/>
                <w:color w:val="000000"/>
                <w:sz w:val="22"/>
                <w:lang w:eastAsia="sl-SI"/>
              </w:rPr>
              <w:t xml:space="preserve"> točk</w:t>
            </w:r>
          </w:p>
        </w:tc>
        <w:tc>
          <w:tcPr>
            <w:tcW w:w="2552" w:type="dxa"/>
            <w:tcBorders>
              <w:top w:val="nil"/>
              <w:left w:val="nil"/>
              <w:bottom w:val="single" w:sz="4" w:space="0" w:color="auto"/>
              <w:right w:val="single" w:sz="4" w:space="0" w:color="auto"/>
            </w:tcBorders>
            <w:vAlign w:val="center"/>
          </w:tcPr>
          <w:p w14:paraId="3A271FD4" w14:textId="28036E17" w:rsidR="007505D9" w:rsidRDefault="00023692" w:rsidP="00C7515F">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10</w:t>
            </w:r>
            <w:r w:rsidR="007505D9">
              <w:rPr>
                <w:rFonts w:ascii="Calibri" w:eastAsia="Times New Roman" w:hAnsi="Calibri" w:cs="Calibri"/>
                <w:color w:val="000000"/>
                <w:sz w:val="22"/>
                <w:lang w:eastAsia="sl-SI"/>
              </w:rPr>
              <w:t xml:space="preserve"> točk</w:t>
            </w:r>
          </w:p>
        </w:tc>
      </w:tr>
      <w:bookmarkEnd w:id="52"/>
    </w:tbl>
    <w:p w14:paraId="238E0904" w14:textId="77777777" w:rsidR="00CA4BF7" w:rsidRDefault="00CA4BF7" w:rsidP="00CA4BF7">
      <w:pPr>
        <w:pStyle w:val="BODYGEN"/>
        <w:rPr>
          <w:b/>
          <w:bCs/>
          <w:highlight w:val="yellow"/>
        </w:rPr>
      </w:pPr>
    </w:p>
    <w:tbl>
      <w:tblPr>
        <w:tblW w:w="8926" w:type="dxa"/>
        <w:tblCellMar>
          <w:left w:w="70" w:type="dxa"/>
          <w:right w:w="70" w:type="dxa"/>
        </w:tblCellMar>
        <w:tblLook w:val="04A0" w:firstRow="1" w:lastRow="0" w:firstColumn="1" w:lastColumn="0" w:noHBand="0" w:noVBand="1"/>
      </w:tblPr>
      <w:tblGrid>
        <w:gridCol w:w="3740"/>
        <w:gridCol w:w="2634"/>
        <w:gridCol w:w="2552"/>
      </w:tblGrid>
      <w:tr w:rsidR="007505D9" w:rsidRPr="00190A1A" w14:paraId="5A8F4FB0" w14:textId="06BF910C" w:rsidTr="2B873A99">
        <w:trPr>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1AFCA736" w14:textId="77777777" w:rsidR="007505D9" w:rsidRPr="00190A1A" w:rsidRDefault="007505D9" w:rsidP="007C253D">
            <w:pPr>
              <w:spacing w:line="288" w:lineRule="auto"/>
              <w:jc w:val="center"/>
              <w:rPr>
                <w:rFonts w:ascii="Calibri" w:eastAsia="Times New Roman" w:hAnsi="Calibri" w:cs="Calibri"/>
                <w:b/>
                <w:color w:val="FFFFFF"/>
                <w:sz w:val="22"/>
                <w:lang w:eastAsia="sl-SI"/>
              </w:rPr>
            </w:pPr>
            <w:bookmarkStart w:id="54" w:name="_Hlk179810432"/>
            <w:r w:rsidRPr="00190A1A">
              <w:rPr>
                <w:rFonts w:ascii="Calibri" w:eastAsia="Times New Roman" w:hAnsi="Calibri" w:cs="Calibri"/>
                <w:b/>
                <w:color w:val="FFFFFF"/>
                <w:sz w:val="22"/>
                <w:lang w:eastAsia="sl-SI"/>
              </w:rPr>
              <w:lastRenderedPageBreak/>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69A78467" w14:textId="61AC7A84" w:rsidR="007505D9" w:rsidRPr="00190A1A" w:rsidRDefault="007505D9" w:rsidP="007C253D">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1</w:t>
            </w:r>
            <w:r w:rsidR="00A6022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C7515F">
              <w:rPr>
                <w:rFonts w:ascii="Calibri" w:eastAsia="Times New Roman" w:hAnsi="Calibri" w:cs="Calibri"/>
                <w:b/>
                <w:color w:val="FFFFFF"/>
                <w:sz w:val="22"/>
                <w:lang w:eastAsia="sl-SI"/>
              </w:rPr>
              <w:t>a</w:t>
            </w:r>
          </w:p>
        </w:tc>
        <w:tc>
          <w:tcPr>
            <w:tcW w:w="2552" w:type="dxa"/>
            <w:tcBorders>
              <w:top w:val="single" w:sz="4" w:space="0" w:color="auto"/>
              <w:left w:val="nil"/>
              <w:bottom w:val="single" w:sz="4" w:space="0" w:color="auto"/>
              <w:right w:val="single" w:sz="4" w:space="0" w:color="auto"/>
            </w:tcBorders>
            <w:shd w:val="clear" w:color="auto" w:fill="006985"/>
            <w:vAlign w:val="center"/>
          </w:tcPr>
          <w:p w14:paraId="7E2C3347" w14:textId="02B4A39F" w:rsidR="007505D9" w:rsidRPr="00190A1A" w:rsidRDefault="007505D9" w:rsidP="00C7515F">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Vodenje 2</w:t>
            </w:r>
            <w:r w:rsidR="00A6022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w:t>
            </w:r>
            <w:r w:rsidR="00A60229">
              <w:rPr>
                <w:rFonts w:ascii="Calibri" w:eastAsia="Times New Roman" w:hAnsi="Calibri" w:cs="Calibri"/>
                <w:b/>
                <w:color w:val="FFFFFF"/>
                <w:sz w:val="22"/>
                <w:lang w:eastAsia="sl-SI"/>
              </w:rPr>
              <w:t>a</w:t>
            </w:r>
          </w:p>
        </w:tc>
      </w:tr>
      <w:tr w:rsidR="007505D9" w:rsidRPr="00190A1A" w14:paraId="43900FC5" w14:textId="00B8144C" w:rsidTr="2B873A99">
        <w:trPr>
          <w:trHeight w:val="525"/>
        </w:trPr>
        <w:tc>
          <w:tcPr>
            <w:tcW w:w="3740" w:type="dxa"/>
            <w:tcBorders>
              <w:top w:val="nil"/>
              <w:left w:val="single" w:sz="4" w:space="0" w:color="auto"/>
              <w:bottom w:val="single" w:sz="4" w:space="0" w:color="auto"/>
              <w:right w:val="single" w:sz="4" w:space="0" w:color="auto"/>
            </w:tcBorders>
            <w:vAlign w:val="center"/>
          </w:tcPr>
          <w:p w14:paraId="46F0FED6" w14:textId="6ACB11CE" w:rsidR="007505D9" w:rsidRPr="00190A1A" w:rsidRDefault="01C806AA" w:rsidP="2B873A99">
            <w:pPr>
              <w:spacing w:line="288" w:lineRule="auto"/>
              <w:jc w:val="both"/>
              <w:rPr>
                <w:rFonts w:ascii="Calibri" w:eastAsia="Times New Roman" w:hAnsi="Calibri" w:cs="Calibri"/>
                <w:color w:val="000000"/>
                <w:sz w:val="22"/>
                <w:szCs w:val="22"/>
                <w:lang w:eastAsia="sl-SI"/>
              </w:rPr>
            </w:pPr>
            <w:r w:rsidRPr="2B873A99">
              <w:rPr>
                <w:rFonts w:ascii="Calibri" w:eastAsia="Times New Roman" w:hAnsi="Calibri" w:cs="Calibri"/>
                <w:color w:val="000000" w:themeColor="text1"/>
                <w:sz w:val="22"/>
                <w:szCs w:val="22"/>
                <w:lang w:eastAsia="sl-SI"/>
              </w:rPr>
              <w:t xml:space="preserve">Vodenje pravnega svetovanja ali </w:t>
            </w:r>
            <w:r w:rsidR="4311E28F" w:rsidRPr="2B873A99">
              <w:rPr>
                <w:rFonts w:ascii="Calibri" w:eastAsia="Times New Roman" w:hAnsi="Calibri" w:cs="Calibri"/>
                <w:color w:val="000000" w:themeColor="text1"/>
                <w:sz w:val="22"/>
                <w:szCs w:val="22"/>
                <w:lang w:eastAsia="sl-SI"/>
              </w:rPr>
              <w:t xml:space="preserve">vodenje </w:t>
            </w:r>
            <w:r w:rsidRPr="2B873A99">
              <w:rPr>
                <w:rFonts w:ascii="Calibri" w:eastAsia="Times New Roman" w:hAnsi="Calibri" w:cs="Calibri"/>
                <w:color w:val="000000" w:themeColor="text1"/>
                <w:sz w:val="22"/>
                <w:szCs w:val="22"/>
                <w:lang w:eastAsia="sl-SI"/>
              </w:rPr>
              <w:t>priprave pravne dokumentacije</w:t>
            </w:r>
            <w:r w:rsidR="004C650E">
              <w:rPr>
                <w:rFonts w:ascii="Calibri" w:eastAsia="Times New Roman" w:hAnsi="Calibri" w:cs="Calibri"/>
                <w:color w:val="000000" w:themeColor="text1"/>
                <w:sz w:val="22"/>
                <w:szCs w:val="22"/>
                <w:lang w:eastAsia="sl-SI"/>
              </w:rPr>
              <w:t xml:space="preserve"> na strani investitorja</w:t>
            </w:r>
            <w:r w:rsidRPr="2B873A99">
              <w:rPr>
                <w:rFonts w:ascii="Calibri" w:eastAsia="Times New Roman" w:hAnsi="Calibri" w:cs="Calibri"/>
                <w:color w:val="000000" w:themeColor="text1"/>
                <w:sz w:val="22"/>
                <w:szCs w:val="22"/>
                <w:lang w:eastAsia="sl-SI"/>
              </w:rPr>
              <w:t xml:space="preserve"> pri izgradnji elektroenergetskih proizvodnih objektov z močjo nad 10MW</w:t>
            </w:r>
            <w:r w:rsidR="00202655">
              <w:rPr>
                <w:rFonts w:ascii="Calibri" w:eastAsia="Times New Roman" w:hAnsi="Calibri" w:cs="Calibri"/>
                <w:color w:val="000000" w:themeColor="text1"/>
                <w:sz w:val="22"/>
                <w:szCs w:val="22"/>
                <w:lang w:eastAsia="sl-SI"/>
              </w:rPr>
              <w:t>.</w:t>
            </w:r>
          </w:p>
        </w:tc>
        <w:tc>
          <w:tcPr>
            <w:tcW w:w="2634" w:type="dxa"/>
            <w:tcBorders>
              <w:top w:val="nil"/>
              <w:left w:val="nil"/>
              <w:bottom w:val="single" w:sz="4" w:space="0" w:color="auto"/>
              <w:right w:val="single" w:sz="4" w:space="0" w:color="auto"/>
            </w:tcBorders>
            <w:noWrap/>
            <w:vAlign w:val="center"/>
            <w:hideMark/>
          </w:tcPr>
          <w:p w14:paraId="266D20CD" w14:textId="6373ABCA" w:rsidR="007505D9" w:rsidRPr="00190A1A" w:rsidRDefault="000F3230" w:rsidP="007C253D">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007505D9" w:rsidRPr="00190A1A">
              <w:rPr>
                <w:rFonts w:ascii="Calibri" w:eastAsia="Times New Roman" w:hAnsi="Calibri" w:cs="Calibri"/>
                <w:color w:val="000000"/>
                <w:sz w:val="22"/>
                <w:lang w:eastAsia="sl-SI"/>
              </w:rPr>
              <w:t xml:space="preserve"> točk</w:t>
            </w:r>
            <w:r>
              <w:rPr>
                <w:rFonts w:ascii="Calibri" w:eastAsia="Times New Roman" w:hAnsi="Calibri" w:cs="Calibri"/>
                <w:color w:val="000000"/>
                <w:sz w:val="22"/>
                <w:lang w:eastAsia="sl-SI"/>
              </w:rPr>
              <w:t>e</w:t>
            </w:r>
          </w:p>
        </w:tc>
        <w:tc>
          <w:tcPr>
            <w:tcW w:w="2552" w:type="dxa"/>
            <w:tcBorders>
              <w:top w:val="nil"/>
              <w:left w:val="nil"/>
              <w:bottom w:val="single" w:sz="4" w:space="0" w:color="auto"/>
              <w:right w:val="single" w:sz="4" w:space="0" w:color="auto"/>
            </w:tcBorders>
            <w:vAlign w:val="center"/>
          </w:tcPr>
          <w:p w14:paraId="30EF517F" w14:textId="05BCB8B8" w:rsidR="007505D9" w:rsidRDefault="00BE60D7" w:rsidP="00C7515F">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w:t>
            </w:r>
            <w:r w:rsidR="00023692">
              <w:rPr>
                <w:rFonts w:ascii="Calibri" w:eastAsia="Times New Roman" w:hAnsi="Calibri" w:cs="Calibri"/>
                <w:color w:val="000000"/>
                <w:sz w:val="22"/>
                <w:lang w:eastAsia="sl-SI"/>
              </w:rPr>
              <w:t>0</w:t>
            </w:r>
            <w:r w:rsidR="007505D9">
              <w:rPr>
                <w:rFonts w:ascii="Calibri" w:eastAsia="Times New Roman" w:hAnsi="Calibri" w:cs="Calibri"/>
                <w:color w:val="000000"/>
                <w:sz w:val="22"/>
                <w:lang w:eastAsia="sl-SI"/>
              </w:rPr>
              <w:t xml:space="preserve"> točk</w:t>
            </w:r>
          </w:p>
        </w:tc>
      </w:tr>
      <w:bookmarkEnd w:id="54"/>
    </w:tbl>
    <w:p w14:paraId="1A161708" w14:textId="77777777" w:rsidR="00CC43FC" w:rsidRDefault="00CC43FC" w:rsidP="00CA4BF7">
      <w:pPr>
        <w:pStyle w:val="BODYGEN"/>
        <w:rPr>
          <w:b/>
          <w:bCs/>
          <w:highlight w:val="yellow"/>
        </w:rPr>
      </w:pPr>
    </w:p>
    <w:tbl>
      <w:tblPr>
        <w:tblW w:w="6374" w:type="dxa"/>
        <w:tblCellMar>
          <w:left w:w="70" w:type="dxa"/>
          <w:right w:w="70" w:type="dxa"/>
        </w:tblCellMar>
        <w:tblLook w:val="04A0" w:firstRow="1" w:lastRow="0" w:firstColumn="1" w:lastColumn="0" w:noHBand="0" w:noVBand="1"/>
      </w:tblPr>
      <w:tblGrid>
        <w:gridCol w:w="3740"/>
        <w:gridCol w:w="2634"/>
      </w:tblGrid>
      <w:tr w:rsidR="00423172" w:rsidRPr="00190A1A" w14:paraId="25F61477" w14:textId="77777777" w:rsidTr="2B873A99">
        <w:trPr>
          <w:trHeight w:val="1005"/>
        </w:trPr>
        <w:tc>
          <w:tcPr>
            <w:tcW w:w="3740" w:type="dxa"/>
            <w:tcBorders>
              <w:top w:val="single" w:sz="4" w:space="0" w:color="auto"/>
              <w:left w:val="single" w:sz="4" w:space="0" w:color="auto"/>
              <w:bottom w:val="single" w:sz="4" w:space="0" w:color="auto"/>
              <w:right w:val="single" w:sz="4" w:space="0" w:color="auto"/>
            </w:tcBorders>
            <w:shd w:val="clear" w:color="auto" w:fill="006985"/>
            <w:noWrap/>
            <w:vAlign w:val="center"/>
            <w:hideMark/>
          </w:tcPr>
          <w:p w14:paraId="7A808B89" w14:textId="77777777" w:rsidR="00423172" w:rsidRPr="00190A1A" w:rsidRDefault="00423172" w:rsidP="007C253D">
            <w:pPr>
              <w:spacing w:line="288" w:lineRule="auto"/>
              <w:jc w:val="center"/>
              <w:rPr>
                <w:rFonts w:ascii="Calibri" w:eastAsia="Times New Roman" w:hAnsi="Calibri" w:cs="Calibri"/>
                <w:b/>
                <w:color w:val="FFFFFF"/>
                <w:sz w:val="22"/>
                <w:lang w:eastAsia="sl-SI"/>
              </w:rPr>
            </w:pPr>
            <w:bookmarkStart w:id="55" w:name="_Hlk179810776"/>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auto" w:fill="006985"/>
            <w:vAlign w:val="center"/>
            <w:hideMark/>
          </w:tcPr>
          <w:p w14:paraId="30761060" w14:textId="66F5B4A5" w:rsidR="00423172" w:rsidRPr="00190A1A" w:rsidRDefault="00423172" w:rsidP="007C253D">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 xml:space="preserve">Vodenje </w:t>
            </w:r>
            <w:r>
              <w:rPr>
                <w:rFonts w:ascii="Calibri" w:eastAsia="Times New Roman" w:hAnsi="Calibri" w:cs="Calibri"/>
                <w:b/>
                <w:color w:val="FFFFFF"/>
                <w:sz w:val="22"/>
                <w:lang w:eastAsia="sl-SI"/>
              </w:rPr>
              <w:t>1</w:t>
            </w:r>
            <w:r w:rsidR="00A60229">
              <w:rPr>
                <w:rFonts w:ascii="Calibri" w:eastAsia="Times New Roman" w:hAnsi="Calibri" w:cs="Calibri"/>
                <w:b/>
                <w:color w:val="FFFFFF"/>
                <w:sz w:val="22"/>
                <w:lang w:eastAsia="sl-SI"/>
              </w:rPr>
              <w:t>.</w:t>
            </w:r>
            <w:r>
              <w:rPr>
                <w:rFonts w:ascii="Calibri" w:eastAsia="Times New Roman" w:hAnsi="Calibri" w:cs="Calibri"/>
                <w:b/>
                <w:color w:val="FFFFFF"/>
                <w:sz w:val="22"/>
                <w:lang w:eastAsia="sl-SI"/>
              </w:rPr>
              <w:t xml:space="preserve"> projekta</w:t>
            </w:r>
          </w:p>
        </w:tc>
      </w:tr>
      <w:tr w:rsidR="00423172" w:rsidRPr="00190A1A" w14:paraId="1BA69E4F" w14:textId="77777777" w:rsidTr="2B873A99">
        <w:trPr>
          <w:trHeight w:val="525"/>
        </w:trPr>
        <w:tc>
          <w:tcPr>
            <w:tcW w:w="3740" w:type="dxa"/>
            <w:tcBorders>
              <w:top w:val="nil"/>
              <w:left w:val="single" w:sz="4" w:space="0" w:color="auto"/>
              <w:bottom w:val="single" w:sz="4" w:space="0" w:color="auto"/>
              <w:right w:val="single" w:sz="4" w:space="0" w:color="auto"/>
            </w:tcBorders>
            <w:vAlign w:val="center"/>
          </w:tcPr>
          <w:p w14:paraId="6C7BD6BF" w14:textId="3AA7AD5D" w:rsidR="00423172" w:rsidRPr="00190A1A" w:rsidRDefault="00023692" w:rsidP="2B873A99">
            <w:pPr>
              <w:spacing w:line="288" w:lineRule="auto"/>
              <w:jc w:val="both"/>
              <w:rPr>
                <w:rFonts w:ascii="Calibri" w:eastAsia="Times New Roman" w:hAnsi="Calibri" w:cs="Calibri"/>
                <w:color w:val="000000"/>
                <w:sz w:val="22"/>
                <w:szCs w:val="22"/>
                <w:lang w:eastAsia="sl-SI"/>
              </w:rPr>
            </w:pPr>
            <w:r w:rsidRPr="2B873A99">
              <w:rPr>
                <w:rFonts w:ascii="Calibri" w:eastAsia="Times New Roman" w:hAnsi="Calibri" w:cs="Calibri"/>
                <w:color w:val="000000" w:themeColor="text1"/>
                <w:sz w:val="22"/>
                <w:szCs w:val="22"/>
                <w:lang w:eastAsia="sl-SI"/>
              </w:rPr>
              <w:t xml:space="preserve">Vodenje pravnega svetovanja ali </w:t>
            </w:r>
            <w:r w:rsidR="4B139C38" w:rsidRPr="2B873A99">
              <w:rPr>
                <w:rFonts w:ascii="Calibri" w:eastAsia="Times New Roman" w:hAnsi="Calibri" w:cs="Calibri"/>
                <w:color w:val="000000" w:themeColor="text1"/>
                <w:sz w:val="22"/>
                <w:szCs w:val="22"/>
                <w:lang w:eastAsia="sl-SI"/>
              </w:rPr>
              <w:t xml:space="preserve">vodenje </w:t>
            </w:r>
            <w:r w:rsidRPr="2B873A99">
              <w:rPr>
                <w:rFonts w:ascii="Calibri" w:eastAsia="Times New Roman" w:hAnsi="Calibri" w:cs="Calibri"/>
                <w:color w:val="000000" w:themeColor="text1"/>
                <w:sz w:val="22"/>
                <w:szCs w:val="22"/>
                <w:lang w:eastAsia="sl-SI"/>
              </w:rPr>
              <w:t>priprave pravne dokumentacije na strani investitorja pri izgradnji jedrskega objekta</w:t>
            </w:r>
            <w:r w:rsidR="00202655">
              <w:rPr>
                <w:rFonts w:ascii="Calibri" w:eastAsia="Times New Roman" w:hAnsi="Calibri" w:cs="Calibri"/>
                <w:color w:val="000000" w:themeColor="text1"/>
                <w:sz w:val="22"/>
                <w:szCs w:val="22"/>
                <w:lang w:eastAsia="sl-SI"/>
              </w:rPr>
              <w:t>.</w:t>
            </w:r>
            <w:r w:rsidRPr="2B873A99">
              <w:rPr>
                <w:rFonts w:ascii="Calibri" w:eastAsia="Times New Roman" w:hAnsi="Calibri" w:cs="Calibri"/>
                <w:color w:val="000000" w:themeColor="text1"/>
                <w:sz w:val="22"/>
                <w:szCs w:val="22"/>
                <w:lang w:eastAsia="sl-SI"/>
              </w:rPr>
              <w:t xml:space="preserve"> </w:t>
            </w:r>
          </w:p>
        </w:tc>
        <w:tc>
          <w:tcPr>
            <w:tcW w:w="2634" w:type="dxa"/>
            <w:tcBorders>
              <w:top w:val="nil"/>
              <w:left w:val="nil"/>
              <w:bottom w:val="single" w:sz="4" w:space="0" w:color="auto"/>
              <w:right w:val="single" w:sz="4" w:space="0" w:color="auto"/>
            </w:tcBorders>
            <w:noWrap/>
            <w:vAlign w:val="center"/>
            <w:hideMark/>
          </w:tcPr>
          <w:p w14:paraId="65EA3C18" w14:textId="656DF980" w:rsidR="00423172" w:rsidRPr="00190A1A" w:rsidRDefault="00423172" w:rsidP="007C253D">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1</w:t>
            </w:r>
            <w:r w:rsidR="00023692">
              <w:rPr>
                <w:rFonts w:ascii="Calibri" w:eastAsia="Times New Roman" w:hAnsi="Calibri" w:cs="Calibri"/>
                <w:color w:val="000000"/>
                <w:sz w:val="22"/>
                <w:lang w:eastAsia="sl-SI"/>
              </w:rPr>
              <w:t>0</w:t>
            </w:r>
            <w:r w:rsidRPr="00190A1A">
              <w:rPr>
                <w:rFonts w:ascii="Calibri" w:eastAsia="Times New Roman" w:hAnsi="Calibri" w:cs="Calibri"/>
                <w:color w:val="000000"/>
                <w:sz w:val="22"/>
                <w:lang w:eastAsia="sl-SI"/>
              </w:rPr>
              <w:t xml:space="preserve"> točk</w:t>
            </w:r>
          </w:p>
        </w:tc>
      </w:tr>
      <w:bookmarkEnd w:id="55"/>
    </w:tbl>
    <w:p w14:paraId="2C066717" w14:textId="77777777" w:rsidR="00101705" w:rsidRDefault="00101705" w:rsidP="00CA4BF7">
      <w:pPr>
        <w:pStyle w:val="BODYGEN"/>
        <w:rPr>
          <w:b/>
          <w:bCs/>
          <w:highlight w:val="yellow"/>
        </w:rPr>
      </w:pPr>
    </w:p>
    <w:p w14:paraId="5C146E17" w14:textId="241FCE27" w:rsidR="00CA4BF7" w:rsidRPr="00EC280B" w:rsidRDefault="004C650E" w:rsidP="00CA4BF7">
      <w:pPr>
        <w:pStyle w:val="BODYGEN"/>
        <w:rPr>
          <w:b/>
          <w:bCs/>
        </w:rPr>
      </w:pPr>
      <w:bookmarkStart w:id="56" w:name="_Hlk185407849"/>
      <w:r>
        <w:rPr>
          <w:b/>
          <w:bCs/>
        </w:rPr>
        <w:t>E</w:t>
      </w:r>
      <w:r w:rsidR="00CA4BF7" w:rsidRPr="00EC280B">
        <w:rPr>
          <w:b/>
          <w:bCs/>
        </w:rPr>
        <w:t>: Izkušnje sodelujočega kadra</w:t>
      </w:r>
      <w:r w:rsidR="0044130E">
        <w:rPr>
          <w:b/>
          <w:bCs/>
        </w:rPr>
        <w:t xml:space="preserve"> iz druge točke</w:t>
      </w:r>
      <w:r w:rsidR="00897507">
        <w:rPr>
          <w:b/>
          <w:bCs/>
        </w:rPr>
        <w:t xml:space="preserve"> poglavja</w:t>
      </w:r>
      <w:r w:rsidR="0044130E">
        <w:rPr>
          <w:b/>
          <w:bCs/>
        </w:rPr>
        <w:t xml:space="preserve"> 12.</w:t>
      </w:r>
      <w:r w:rsidR="00D3399E">
        <w:rPr>
          <w:b/>
          <w:bCs/>
        </w:rPr>
        <w:t>1</w:t>
      </w:r>
      <w:r w:rsidR="0044130E">
        <w:rPr>
          <w:b/>
          <w:bCs/>
        </w:rPr>
        <w:t>.</w:t>
      </w:r>
      <w:r w:rsidR="00C739FA">
        <w:rPr>
          <w:b/>
          <w:bCs/>
        </w:rPr>
        <w:t>1</w:t>
      </w:r>
      <w:r w:rsidR="0044130E">
        <w:rPr>
          <w:b/>
          <w:bCs/>
        </w:rPr>
        <w:t>.</w:t>
      </w:r>
      <w:r w:rsidR="00485617">
        <w:rPr>
          <w:b/>
          <w:bCs/>
        </w:rPr>
        <w:t>2</w:t>
      </w:r>
      <w:r w:rsidR="00CA4BF7" w:rsidRPr="00EC280B">
        <w:rPr>
          <w:b/>
          <w:bCs/>
        </w:rPr>
        <w:t xml:space="preserve"> (do </w:t>
      </w:r>
      <w:r w:rsidR="00023692">
        <w:rPr>
          <w:b/>
          <w:bCs/>
        </w:rPr>
        <w:t>27</w:t>
      </w:r>
      <w:r w:rsidR="00CA4BF7" w:rsidRPr="00EC280B">
        <w:rPr>
          <w:b/>
          <w:bCs/>
        </w:rPr>
        <w:t xml:space="preserve"> točk)</w:t>
      </w:r>
    </w:p>
    <w:p w14:paraId="16D049B1" w14:textId="77777777" w:rsidR="00CA4BF7" w:rsidRPr="00EC280B" w:rsidRDefault="00CA4BF7" w:rsidP="00CA4BF7">
      <w:pPr>
        <w:pStyle w:val="BODYGEN"/>
        <w:rPr>
          <w:b/>
          <w:bCs/>
        </w:rPr>
      </w:pPr>
    </w:p>
    <w:p w14:paraId="4FA7BCE7" w14:textId="2D06EE6A" w:rsidR="00CA4BF7" w:rsidRPr="00EC280B" w:rsidRDefault="00CA4BF7" w:rsidP="00CA4BF7">
      <w:pPr>
        <w:pStyle w:val="BODYGEN"/>
      </w:pPr>
      <w:r w:rsidRPr="00EC280B">
        <w:t xml:space="preserve">Ponudnik prejme dodatne točke, če izkaže, da je </w:t>
      </w:r>
      <w:r w:rsidRPr="009F30C5">
        <w:t>sodelujoč kader</w:t>
      </w:r>
      <w:r w:rsidRPr="00EC280B">
        <w:t xml:space="preserve"> iz </w:t>
      </w:r>
      <w:r w:rsidR="00897507">
        <w:t xml:space="preserve">druge </w:t>
      </w:r>
      <w:r w:rsidRPr="00EC280B">
        <w:t xml:space="preserve">točke </w:t>
      </w:r>
      <w:r w:rsidR="00897507">
        <w:t xml:space="preserve">poglavja </w:t>
      </w:r>
      <w:r w:rsidRPr="00EC280B">
        <w:t>12.</w:t>
      </w:r>
      <w:r w:rsidR="00D3399E">
        <w:t>1</w:t>
      </w:r>
      <w:r w:rsidRPr="00EC280B">
        <w:t>.</w:t>
      </w:r>
      <w:r w:rsidR="005036FC">
        <w:t>1</w:t>
      </w:r>
      <w:r w:rsidRPr="00EC280B">
        <w:t>.</w:t>
      </w:r>
      <w:r w:rsidR="00023692">
        <w:t>2</w:t>
      </w:r>
      <w:r w:rsidRPr="00EC280B">
        <w:t xml:space="preserve"> te dokumentacije:</w:t>
      </w:r>
    </w:p>
    <w:p w14:paraId="7106CD32" w14:textId="49ED145F" w:rsidR="00CA4BF7" w:rsidRPr="009F30C5" w:rsidRDefault="00CA4BF7" w:rsidP="00023692">
      <w:pPr>
        <w:pStyle w:val="BODYGEN"/>
        <w:numPr>
          <w:ilvl w:val="0"/>
          <w:numId w:val="13"/>
        </w:numPr>
        <w:tabs>
          <w:tab w:val="clear" w:pos="851"/>
          <w:tab w:val="left" w:pos="1134"/>
        </w:tabs>
      </w:pPr>
      <w:r>
        <w:t>v zadnjih 1</w:t>
      </w:r>
      <w:r w:rsidR="00974E58">
        <w:t>5</w:t>
      </w:r>
      <w:r>
        <w:t xml:space="preserve"> letih pred objavo tega naročila na portalu javnih naročil sodeloval pri pravnem svetovanju ali pripravi pravne dokumentacij</w:t>
      </w:r>
      <w:r w:rsidR="00023692">
        <w:t>e</w:t>
      </w:r>
      <w:r>
        <w:t xml:space="preserve"> </w:t>
      </w:r>
      <w:r w:rsidR="00023692" w:rsidRPr="2B873A99">
        <w:rPr>
          <w:rFonts w:eastAsia="Meiryo" w:cs="Times New Roman"/>
        </w:rPr>
        <w:t>na področju pogodbenega prava</w:t>
      </w:r>
      <w:r w:rsidR="1E123C51" w:rsidRPr="2B873A99">
        <w:rPr>
          <w:rFonts w:eastAsia="Meiryo" w:cs="Times New Roman"/>
        </w:rPr>
        <w:t xml:space="preserve"> ali</w:t>
      </w:r>
      <w:r w:rsidR="00023692" w:rsidRPr="2B873A99">
        <w:rPr>
          <w:rFonts w:eastAsia="Meiryo" w:cs="Times New Roman"/>
        </w:rPr>
        <w:t xml:space="preserve"> gospodarskega prava ali energetskega prava na strani investitorja </w:t>
      </w:r>
      <w:r w:rsidR="00023692">
        <w:t xml:space="preserve">pri </w:t>
      </w:r>
      <w:r>
        <w:t xml:space="preserve">izvedbi </w:t>
      </w:r>
      <w:r w:rsidR="002B4B7D">
        <w:t xml:space="preserve">vsaj 1 dodatnega infrastrukturnega projekta (poleg treh infrastrukturnih projektov, ki so že navedeni kot pogoj v </w:t>
      </w:r>
      <w:r w:rsidR="00882F42">
        <w:t xml:space="preserve">drugi </w:t>
      </w:r>
      <w:r w:rsidR="002B4B7D">
        <w:t>točk</w:t>
      </w:r>
      <w:r w:rsidR="00882F42">
        <w:t>i poglavja</w:t>
      </w:r>
      <w:r w:rsidR="002B4B7D">
        <w:t xml:space="preserve"> 12.</w:t>
      </w:r>
      <w:r w:rsidR="00D3399E">
        <w:t>1</w:t>
      </w:r>
      <w:r w:rsidR="002B4B7D">
        <w:t>.</w:t>
      </w:r>
      <w:r w:rsidR="00C739FA">
        <w:t>1</w:t>
      </w:r>
      <w:r w:rsidR="002B4B7D">
        <w:t>.</w:t>
      </w:r>
      <w:r w:rsidR="00023692">
        <w:t>2</w:t>
      </w:r>
      <w:r w:rsidR="002B4B7D">
        <w:t xml:space="preserve"> te dokumentacije), pri čemer mora vrednost dodatnega posameznega infrastrukturnega projekta znašati najmanj </w:t>
      </w:r>
      <w:r w:rsidR="000375E2">
        <w:t>50</w:t>
      </w:r>
      <w:r w:rsidR="002B4B7D">
        <w:t>.000.000 EUR</w:t>
      </w:r>
      <w:r>
        <w:t>,</w:t>
      </w:r>
    </w:p>
    <w:p w14:paraId="2CFAEADB" w14:textId="77777777" w:rsidR="00CA4BF7" w:rsidRPr="00EC280B" w:rsidRDefault="00CA4BF7" w:rsidP="00CA4BF7">
      <w:pPr>
        <w:pStyle w:val="BODYGEN"/>
        <w:ind w:left="1080"/>
      </w:pPr>
      <w:r w:rsidRPr="00EC280B">
        <w:t>ali</w:t>
      </w:r>
      <w:r>
        <w:t>/in</w:t>
      </w:r>
    </w:p>
    <w:p w14:paraId="3110986B" w14:textId="62B33939" w:rsidR="00CA4BF7" w:rsidRDefault="00CA4BF7" w:rsidP="00023692">
      <w:pPr>
        <w:pStyle w:val="BODYGEN"/>
        <w:numPr>
          <w:ilvl w:val="0"/>
          <w:numId w:val="13"/>
        </w:numPr>
        <w:tabs>
          <w:tab w:val="clear" w:pos="851"/>
          <w:tab w:val="left" w:pos="1134"/>
        </w:tabs>
      </w:pPr>
      <w:r w:rsidRPr="009F30C5">
        <w:t>v zadnjih 1</w:t>
      </w:r>
      <w:r w:rsidR="00974E58">
        <w:t>5</w:t>
      </w:r>
      <w:r w:rsidRPr="009F30C5">
        <w:t xml:space="preserve"> letih pred objavo tega naročila na portalu javnih naročil sodeloval pri pravnem svetovanju ali pripravi pravne dokumentacij</w:t>
      </w:r>
      <w:r w:rsidR="00023692">
        <w:t>e</w:t>
      </w:r>
      <w:r w:rsidRPr="009F30C5">
        <w:t xml:space="preserve"> </w:t>
      </w:r>
      <w:r w:rsidR="00023692" w:rsidRPr="00023692">
        <w:rPr>
          <w:rFonts w:eastAsia="Meiryo" w:cs="Times New Roman"/>
        </w:rPr>
        <w:t xml:space="preserve">na področju pogodbenega prava, gospodarskega prava ali energetskega prava </w:t>
      </w:r>
      <w:r w:rsidR="00023692">
        <w:rPr>
          <w:rFonts w:eastAsia="Meiryo" w:cs="Times New Roman"/>
        </w:rPr>
        <w:t>na strani investitorja</w:t>
      </w:r>
      <w:r w:rsidRPr="009F30C5">
        <w:t xml:space="preserve"> pri izgradnji vsaj </w:t>
      </w:r>
      <w:r w:rsidR="00C75DB4">
        <w:t>enega</w:t>
      </w:r>
      <w:r w:rsidRPr="009F30C5">
        <w:t xml:space="preserve"> (</w:t>
      </w:r>
      <w:r w:rsidR="00C75DB4">
        <w:t>1</w:t>
      </w:r>
      <w:r w:rsidRPr="009F30C5">
        <w:t>) elektroenergetsk</w:t>
      </w:r>
      <w:r w:rsidR="00C75DB4">
        <w:t>ega</w:t>
      </w:r>
      <w:r w:rsidRPr="009F30C5">
        <w:t xml:space="preserve"> proizvodn</w:t>
      </w:r>
      <w:r w:rsidR="00C75DB4">
        <w:t>ega</w:t>
      </w:r>
      <w:r w:rsidRPr="009F30C5">
        <w:t xml:space="preserve"> objekt</w:t>
      </w:r>
      <w:r w:rsidR="00C75DB4">
        <w:t>a</w:t>
      </w:r>
      <w:r w:rsidRPr="009F30C5">
        <w:t xml:space="preserve"> z močjo nad </w:t>
      </w:r>
      <w:r>
        <w:t>10</w:t>
      </w:r>
      <w:r w:rsidRPr="009F30C5">
        <w:t>MW</w:t>
      </w:r>
      <w:r w:rsidR="00BE60D7">
        <w:t>,</w:t>
      </w:r>
    </w:p>
    <w:p w14:paraId="06124712" w14:textId="77777777" w:rsidR="00BE60D7" w:rsidRDefault="00BE60D7" w:rsidP="00277CA8">
      <w:pPr>
        <w:pStyle w:val="BODYGEN"/>
        <w:tabs>
          <w:tab w:val="clear" w:pos="851"/>
          <w:tab w:val="left" w:pos="1276"/>
        </w:tabs>
        <w:ind w:left="1080"/>
      </w:pPr>
      <w:r>
        <w:t>ali/in</w:t>
      </w:r>
    </w:p>
    <w:p w14:paraId="063D2D0C" w14:textId="27336F55" w:rsidR="00BE60D7" w:rsidRDefault="00BE60D7" w:rsidP="00023692">
      <w:pPr>
        <w:pStyle w:val="BODYGEN"/>
        <w:numPr>
          <w:ilvl w:val="0"/>
          <w:numId w:val="13"/>
        </w:numPr>
        <w:tabs>
          <w:tab w:val="clear" w:pos="851"/>
          <w:tab w:val="left" w:pos="1276"/>
        </w:tabs>
      </w:pPr>
      <w:r>
        <w:t>je v zadnjih 1</w:t>
      </w:r>
      <w:r w:rsidR="00974E58">
        <w:t>5</w:t>
      </w:r>
      <w:r>
        <w:t xml:space="preserve"> letih pred objavo tega naročila na portalu javnih naročil sodeloval pri pravnem svetovanju ali pripravi pravne dokumentacije</w:t>
      </w:r>
      <w:r w:rsidR="00023692">
        <w:t xml:space="preserve"> </w:t>
      </w:r>
      <w:r w:rsidR="00023692" w:rsidRPr="2B873A99">
        <w:rPr>
          <w:rFonts w:eastAsia="Meiryo" w:cs="Times New Roman"/>
        </w:rPr>
        <w:t xml:space="preserve">na področju pogodbenega prava, gospodarskega prava ali energetskega prava na strani investitorja </w:t>
      </w:r>
      <w:r w:rsidR="00023692">
        <w:t>pri izgradnji jedrskega objekta</w:t>
      </w:r>
      <w:r>
        <w:t>.</w:t>
      </w:r>
    </w:p>
    <w:p w14:paraId="40FB6476" w14:textId="77777777" w:rsidR="003A1D04" w:rsidRDefault="003A1D04" w:rsidP="003A1D04">
      <w:pPr>
        <w:pStyle w:val="BODYGEN"/>
        <w:tabs>
          <w:tab w:val="clear" w:pos="851"/>
          <w:tab w:val="left" w:pos="1276"/>
        </w:tabs>
      </w:pPr>
    </w:p>
    <w:p w14:paraId="676072DD" w14:textId="0B0369AD" w:rsidR="00634396" w:rsidRDefault="00634396" w:rsidP="00634396">
      <w:pPr>
        <w:pStyle w:val="BODYGEN"/>
        <w:tabs>
          <w:tab w:val="clear" w:pos="851"/>
          <w:tab w:val="left" w:pos="1134"/>
        </w:tabs>
      </w:pPr>
      <w:r>
        <w:t xml:space="preserve">Naročnik bo upošteval že zaključene projekte pravnega svetovanja in/ali projekte, ki so v teku in se izvajajo že najmanj </w:t>
      </w:r>
      <w:r w:rsidR="004C650E">
        <w:t>5</w:t>
      </w:r>
      <w:r>
        <w:t xml:space="preserve"> mesecev (šteto od objave tega naročila</w:t>
      </w:r>
      <w:r w:rsidR="00FC2C0D">
        <w:t xml:space="preserve"> na portalu javnih naročil</w:t>
      </w:r>
      <w:r>
        <w:t>) .</w:t>
      </w:r>
    </w:p>
    <w:p w14:paraId="6C072E92" w14:textId="77777777" w:rsidR="00CA4BF7" w:rsidRPr="00EC280B" w:rsidRDefault="00CA4BF7" w:rsidP="00CA4BF7">
      <w:pPr>
        <w:pStyle w:val="BODYGEN"/>
        <w:rPr>
          <w:b/>
          <w:bCs/>
          <w:highlight w:val="yellow"/>
        </w:rPr>
      </w:pPr>
    </w:p>
    <w:tbl>
      <w:tblPr>
        <w:tblW w:w="6333" w:type="dxa"/>
        <w:tblCellMar>
          <w:left w:w="70" w:type="dxa"/>
          <w:right w:w="70" w:type="dxa"/>
        </w:tblCellMar>
        <w:tblLook w:val="04A0" w:firstRow="1" w:lastRow="0" w:firstColumn="1" w:lastColumn="0" w:noHBand="0" w:noVBand="1"/>
      </w:tblPr>
      <w:tblGrid>
        <w:gridCol w:w="3740"/>
        <w:gridCol w:w="2593"/>
      </w:tblGrid>
      <w:tr w:rsidR="0044130E" w:rsidRPr="00190A1A" w14:paraId="42A2ABF5" w14:textId="77777777" w:rsidTr="0044130E">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6A9295D1" w14:textId="77777777" w:rsidR="0044130E" w:rsidRPr="00190A1A" w:rsidRDefault="0044130E" w:rsidP="007C253D">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lastRenderedPageBreak/>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5F216781" w14:textId="101B27A6" w:rsidR="0044130E" w:rsidRDefault="0044130E" w:rsidP="007C253D">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 xml:space="preserve">Sodelovanje pri </w:t>
            </w:r>
            <w:r w:rsidR="00023692">
              <w:rPr>
                <w:rFonts w:ascii="Calibri" w:eastAsia="Times New Roman" w:hAnsi="Calibri" w:cs="Calibri"/>
                <w:b/>
                <w:color w:val="FFFFFF"/>
                <w:sz w:val="22"/>
                <w:lang w:eastAsia="sl-SI"/>
              </w:rPr>
              <w:t>4</w:t>
            </w:r>
            <w:r>
              <w:rPr>
                <w:rFonts w:ascii="Calibri" w:eastAsia="Times New Roman" w:hAnsi="Calibri" w:cs="Calibri"/>
                <w:b/>
                <w:color w:val="FFFFFF"/>
                <w:sz w:val="22"/>
                <w:lang w:eastAsia="sl-SI"/>
              </w:rPr>
              <w:t>. projektu</w:t>
            </w:r>
          </w:p>
          <w:p w14:paraId="148A59A8" w14:textId="0841B0A3" w:rsidR="0044130E" w:rsidRPr="00190A1A" w:rsidRDefault="0044130E" w:rsidP="007C253D">
            <w:pPr>
              <w:spacing w:line="288" w:lineRule="auto"/>
              <w:jc w:val="center"/>
              <w:rPr>
                <w:rFonts w:ascii="Calibri" w:eastAsia="Times New Roman" w:hAnsi="Calibri" w:cs="Calibri"/>
                <w:b/>
                <w:color w:val="FFFFFF"/>
                <w:sz w:val="22"/>
                <w:lang w:eastAsia="sl-SI"/>
              </w:rPr>
            </w:pPr>
          </w:p>
        </w:tc>
      </w:tr>
      <w:tr w:rsidR="0044130E" w:rsidRPr="00190A1A" w14:paraId="4F7BC1D3" w14:textId="77777777" w:rsidTr="0044130E">
        <w:trPr>
          <w:trHeight w:val="525"/>
        </w:trPr>
        <w:tc>
          <w:tcPr>
            <w:tcW w:w="3740" w:type="dxa"/>
            <w:tcBorders>
              <w:top w:val="nil"/>
              <w:left w:val="single" w:sz="4" w:space="0" w:color="auto"/>
              <w:bottom w:val="single" w:sz="4" w:space="0" w:color="auto"/>
              <w:right w:val="single" w:sz="4" w:space="0" w:color="auto"/>
            </w:tcBorders>
            <w:vAlign w:val="center"/>
          </w:tcPr>
          <w:p w14:paraId="75ABBE4D" w14:textId="37693ED4" w:rsidR="0044130E" w:rsidRPr="00190A1A" w:rsidRDefault="0044130E" w:rsidP="007C253D">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 pravnem svetovanju ali pripravi pravne dokumentacije</w:t>
            </w:r>
            <w:r w:rsidR="004C650E">
              <w:rPr>
                <w:rFonts w:ascii="Calibri" w:eastAsia="Times New Roman" w:hAnsi="Calibri" w:cs="Calibri"/>
                <w:color w:val="000000"/>
                <w:sz w:val="22"/>
                <w:lang w:eastAsia="sl-SI"/>
              </w:rPr>
              <w:t xml:space="preserve"> na strani investitorja</w:t>
            </w:r>
            <w:r>
              <w:rPr>
                <w:rFonts w:ascii="Calibri" w:eastAsia="Times New Roman" w:hAnsi="Calibri" w:cs="Calibri"/>
                <w:color w:val="000000"/>
                <w:sz w:val="22"/>
                <w:lang w:eastAsia="sl-SI"/>
              </w:rPr>
              <w:t xml:space="preserve"> pri izvedbi infrastrukturnih projektov</w:t>
            </w:r>
            <w:r w:rsidR="007154F6">
              <w:rPr>
                <w:rFonts w:ascii="Calibri" w:eastAsia="Times New Roman" w:hAnsi="Calibri" w:cs="Calibri"/>
                <w:color w:val="000000"/>
                <w:sz w:val="22"/>
                <w:lang w:eastAsia="sl-SI"/>
              </w:rPr>
              <w:t xml:space="preserve"> </w:t>
            </w:r>
            <w:r w:rsidR="007154F6" w:rsidRPr="00023692">
              <w:rPr>
                <w:sz w:val="22"/>
                <w:szCs w:val="22"/>
              </w:rPr>
              <w:t xml:space="preserve">(poleg </w:t>
            </w:r>
            <w:r w:rsidR="007154F6">
              <w:rPr>
                <w:sz w:val="22"/>
                <w:szCs w:val="22"/>
              </w:rPr>
              <w:t xml:space="preserve">treh </w:t>
            </w:r>
            <w:r w:rsidR="007154F6" w:rsidRPr="00023692">
              <w:rPr>
                <w:sz w:val="22"/>
                <w:szCs w:val="22"/>
              </w:rPr>
              <w:t xml:space="preserve">infrastrukturnih projektov, ki </w:t>
            </w:r>
            <w:r w:rsidR="007154F6">
              <w:rPr>
                <w:sz w:val="22"/>
                <w:szCs w:val="22"/>
              </w:rPr>
              <w:t>so</w:t>
            </w:r>
            <w:r w:rsidR="007154F6" w:rsidRPr="00023692">
              <w:rPr>
                <w:sz w:val="22"/>
                <w:szCs w:val="22"/>
              </w:rPr>
              <w:t xml:space="preserve"> že naveden</w:t>
            </w:r>
            <w:r w:rsidR="007154F6">
              <w:rPr>
                <w:sz w:val="22"/>
                <w:szCs w:val="22"/>
              </w:rPr>
              <w:t>i</w:t>
            </w:r>
            <w:r w:rsidR="007154F6" w:rsidRPr="00023692">
              <w:rPr>
                <w:sz w:val="22"/>
                <w:szCs w:val="22"/>
              </w:rPr>
              <w:t xml:space="preserve"> kot pogoj v </w:t>
            </w:r>
            <w:r w:rsidR="007154F6">
              <w:rPr>
                <w:sz w:val="22"/>
                <w:szCs w:val="22"/>
              </w:rPr>
              <w:t>drugi</w:t>
            </w:r>
            <w:r w:rsidR="007154F6" w:rsidRPr="00023692">
              <w:rPr>
                <w:sz w:val="22"/>
                <w:szCs w:val="22"/>
              </w:rPr>
              <w:t xml:space="preserve"> točki poglavja 12.1.</w:t>
            </w:r>
            <w:r w:rsidR="00C739FA">
              <w:rPr>
                <w:sz w:val="22"/>
                <w:szCs w:val="22"/>
              </w:rPr>
              <w:t>1</w:t>
            </w:r>
            <w:r w:rsidR="007154F6" w:rsidRPr="00023692">
              <w:rPr>
                <w:sz w:val="22"/>
                <w:szCs w:val="22"/>
              </w:rPr>
              <w:t>.2 te dokumentacije)</w:t>
            </w:r>
            <w:r w:rsidR="004C650E">
              <w:rPr>
                <w:rFonts w:ascii="Calibri" w:eastAsia="Times New Roman" w:hAnsi="Calibri" w:cs="Calibri"/>
                <w:color w:val="000000"/>
                <w:sz w:val="22"/>
                <w:lang w:eastAsia="sl-SI"/>
              </w:rPr>
              <w:t>,</w:t>
            </w:r>
            <w:r>
              <w:rPr>
                <w:rFonts w:ascii="Calibri" w:eastAsia="Times New Roman" w:hAnsi="Calibri" w:cs="Calibri"/>
                <w:color w:val="000000"/>
                <w:sz w:val="22"/>
                <w:lang w:eastAsia="sl-SI"/>
              </w:rPr>
              <w:t xml:space="preserve"> </w:t>
            </w:r>
            <w:r w:rsidRPr="00277CA8">
              <w:rPr>
                <w:rFonts w:ascii="Calibri" w:eastAsia="Times New Roman" w:hAnsi="Calibri" w:cs="Calibri"/>
                <w:color w:val="000000"/>
                <w:sz w:val="22"/>
                <w:lang w:eastAsia="sl-SI"/>
              </w:rPr>
              <w:t xml:space="preserve">pri čemer mora vrednost dodatnega posameznega infrastrukturnega projekta znašati najmanj </w:t>
            </w:r>
            <w:r w:rsidR="000375E2">
              <w:rPr>
                <w:rFonts w:ascii="Calibri" w:eastAsia="Times New Roman" w:hAnsi="Calibri" w:cs="Calibri"/>
                <w:color w:val="000000"/>
                <w:sz w:val="22"/>
                <w:lang w:eastAsia="sl-SI"/>
              </w:rPr>
              <w:t>50</w:t>
            </w:r>
            <w:r w:rsidRPr="00277CA8">
              <w:rPr>
                <w:rFonts w:ascii="Calibri" w:eastAsia="Times New Roman" w:hAnsi="Calibri" w:cs="Calibri"/>
                <w:color w:val="000000"/>
                <w:sz w:val="22"/>
                <w:lang w:eastAsia="sl-SI"/>
              </w:rPr>
              <w:t>.000.000 EUR</w:t>
            </w:r>
          </w:p>
        </w:tc>
        <w:tc>
          <w:tcPr>
            <w:tcW w:w="2593" w:type="dxa"/>
            <w:tcBorders>
              <w:top w:val="nil"/>
              <w:left w:val="nil"/>
              <w:bottom w:val="single" w:sz="4" w:space="0" w:color="auto"/>
              <w:right w:val="single" w:sz="4" w:space="0" w:color="auto"/>
            </w:tcBorders>
            <w:noWrap/>
            <w:vAlign w:val="center"/>
            <w:hideMark/>
          </w:tcPr>
          <w:p w14:paraId="58B08A2E" w14:textId="37735104" w:rsidR="0044130E" w:rsidRPr="00190A1A" w:rsidRDefault="00897507" w:rsidP="007C253D">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2</w:t>
            </w:r>
            <w:r w:rsidR="0044130E" w:rsidRPr="00190A1A">
              <w:rPr>
                <w:rFonts w:ascii="Calibri" w:eastAsia="Times New Roman" w:hAnsi="Calibri" w:cs="Calibri"/>
                <w:color w:val="000000"/>
                <w:sz w:val="22"/>
                <w:lang w:eastAsia="sl-SI"/>
              </w:rPr>
              <w:t xml:space="preserve"> točk</w:t>
            </w:r>
            <w:r w:rsidR="0044130E">
              <w:rPr>
                <w:rFonts w:ascii="Calibri" w:eastAsia="Times New Roman" w:hAnsi="Calibri" w:cs="Calibri"/>
                <w:color w:val="000000"/>
                <w:sz w:val="22"/>
                <w:lang w:eastAsia="sl-SI"/>
              </w:rPr>
              <w:t>i</w:t>
            </w:r>
          </w:p>
        </w:tc>
      </w:tr>
    </w:tbl>
    <w:p w14:paraId="59C78E26" w14:textId="77777777" w:rsidR="00CA4BF7" w:rsidRDefault="00CA4BF7" w:rsidP="00CA4BF7">
      <w:pPr>
        <w:pStyle w:val="BODYGEN"/>
        <w:rPr>
          <w:b/>
          <w:bCs/>
          <w:highlight w:val="yellow"/>
        </w:rPr>
      </w:pPr>
    </w:p>
    <w:tbl>
      <w:tblPr>
        <w:tblW w:w="6333" w:type="dxa"/>
        <w:tblLayout w:type="fixed"/>
        <w:tblCellMar>
          <w:left w:w="70" w:type="dxa"/>
          <w:right w:w="70" w:type="dxa"/>
        </w:tblCellMar>
        <w:tblLook w:val="04A0" w:firstRow="1" w:lastRow="0" w:firstColumn="1" w:lastColumn="0" w:noHBand="0" w:noVBand="1"/>
      </w:tblPr>
      <w:tblGrid>
        <w:gridCol w:w="3740"/>
        <w:gridCol w:w="2593"/>
      </w:tblGrid>
      <w:tr w:rsidR="0044130E" w:rsidRPr="00190A1A" w14:paraId="5F80E330" w14:textId="110BFA62" w:rsidTr="0044130E">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7A5211E" w14:textId="77777777" w:rsidR="0044130E" w:rsidRPr="00190A1A" w:rsidRDefault="0044130E" w:rsidP="007C253D">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74F46984" w14:textId="54A3B298" w:rsidR="0044130E" w:rsidRPr="00190A1A" w:rsidRDefault="0044130E" w:rsidP="007C253D">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 xml:space="preserve">Sodelovanje </w:t>
            </w:r>
            <w:r w:rsidR="00897507">
              <w:rPr>
                <w:rFonts w:ascii="Calibri" w:eastAsia="Times New Roman" w:hAnsi="Calibri" w:cs="Calibri"/>
                <w:b/>
                <w:color w:val="FFFFFF"/>
                <w:sz w:val="22"/>
                <w:lang w:eastAsia="sl-SI"/>
              </w:rPr>
              <w:t>pri</w:t>
            </w:r>
            <w:r w:rsidR="00A60229">
              <w:rPr>
                <w:rFonts w:ascii="Calibri" w:eastAsia="Times New Roman" w:hAnsi="Calibri" w:cs="Calibri"/>
                <w:b/>
                <w:color w:val="FFFFFF"/>
                <w:sz w:val="22"/>
                <w:lang w:eastAsia="sl-SI"/>
              </w:rPr>
              <w:t xml:space="preserve"> 1.</w:t>
            </w:r>
            <w:r w:rsidR="00897507">
              <w:rPr>
                <w:rFonts w:ascii="Calibri" w:eastAsia="Times New Roman" w:hAnsi="Calibri" w:cs="Calibri"/>
                <w:b/>
                <w:color w:val="FFFFFF"/>
                <w:sz w:val="22"/>
                <w:lang w:eastAsia="sl-SI"/>
              </w:rPr>
              <w:t xml:space="preserve"> </w:t>
            </w:r>
            <w:r>
              <w:rPr>
                <w:rFonts w:ascii="Calibri" w:eastAsia="Times New Roman" w:hAnsi="Calibri" w:cs="Calibri"/>
                <w:b/>
                <w:color w:val="FFFFFF"/>
                <w:sz w:val="22"/>
                <w:lang w:eastAsia="sl-SI"/>
              </w:rPr>
              <w:t>projektu</w:t>
            </w:r>
            <w:r w:rsidRPr="00190A1A">
              <w:rPr>
                <w:rFonts w:ascii="Calibri" w:eastAsia="Times New Roman" w:hAnsi="Calibri" w:cs="Calibri"/>
                <w:b/>
                <w:color w:val="FFFFFF"/>
                <w:sz w:val="22"/>
                <w:lang w:eastAsia="sl-SI"/>
              </w:rPr>
              <w:t xml:space="preserve"> </w:t>
            </w:r>
          </w:p>
        </w:tc>
      </w:tr>
      <w:tr w:rsidR="0044130E" w:rsidRPr="00190A1A" w14:paraId="6AD84658" w14:textId="45044E0F" w:rsidTr="0044130E">
        <w:trPr>
          <w:trHeight w:val="525"/>
        </w:trPr>
        <w:tc>
          <w:tcPr>
            <w:tcW w:w="3740" w:type="dxa"/>
            <w:tcBorders>
              <w:top w:val="nil"/>
              <w:left w:val="single" w:sz="4" w:space="0" w:color="auto"/>
              <w:bottom w:val="single" w:sz="4" w:space="0" w:color="auto"/>
              <w:right w:val="single" w:sz="4" w:space="0" w:color="auto"/>
            </w:tcBorders>
            <w:vAlign w:val="center"/>
          </w:tcPr>
          <w:p w14:paraId="6E989A8D" w14:textId="345E1564" w:rsidR="0044130E" w:rsidRPr="00190A1A" w:rsidRDefault="0044130E" w:rsidP="007C253D">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Pr="00190A1A">
              <w:rPr>
                <w:rFonts w:ascii="Calibri" w:eastAsia="Times New Roman" w:hAnsi="Calibri" w:cs="Calibri"/>
                <w:color w:val="000000"/>
                <w:sz w:val="22"/>
                <w:lang w:eastAsia="sl-SI"/>
              </w:rPr>
              <w:t xml:space="preserve"> pravne</w:t>
            </w:r>
            <w:r>
              <w:rPr>
                <w:rFonts w:ascii="Calibri" w:eastAsia="Times New Roman" w:hAnsi="Calibri" w:cs="Calibri"/>
                <w:color w:val="000000"/>
                <w:sz w:val="22"/>
                <w:lang w:eastAsia="sl-SI"/>
              </w:rPr>
              <w:t>m</w:t>
            </w:r>
            <w:r w:rsidRPr="00190A1A">
              <w:rPr>
                <w:rFonts w:ascii="Calibri" w:eastAsia="Times New Roman" w:hAnsi="Calibri" w:cs="Calibri"/>
                <w:color w:val="000000"/>
                <w:sz w:val="22"/>
                <w:lang w:eastAsia="sl-SI"/>
              </w:rPr>
              <w:t xml:space="preserve"> svetovan</w:t>
            </w:r>
            <w:r>
              <w:rPr>
                <w:rFonts w:ascii="Calibri" w:eastAsia="Times New Roman" w:hAnsi="Calibri" w:cs="Calibri"/>
                <w:color w:val="000000"/>
                <w:sz w:val="22"/>
                <w:lang w:eastAsia="sl-SI"/>
              </w:rPr>
              <w:t>ju</w:t>
            </w:r>
            <w:r w:rsidRPr="00190A1A">
              <w:rPr>
                <w:rFonts w:ascii="Calibri" w:eastAsia="Times New Roman" w:hAnsi="Calibri" w:cs="Calibri"/>
                <w:color w:val="000000"/>
                <w:sz w:val="22"/>
                <w:lang w:eastAsia="sl-SI"/>
              </w:rPr>
              <w:t xml:space="preserve"> ali priprave pravne dokumentacije</w:t>
            </w:r>
            <w:r w:rsidR="004C650E">
              <w:rPr>
                <w:rFonts w:ascii="Calibri" w:eastAsia="Times New Roman" w:hAnsi="Calibri" w:cs="Calibri"/>
                <w:color w:val="000000"/>
                <w:sz w:val="22"/>
                <w:lang w:eastAsia="sl-SI"/>
              </w:rPr>
              <w:t xml:space="preserve"> na strani investitorja</w:t>
            </w:r>
            <w:r w:rsidRPr="00190A1A">
              <w:rPr>
                <w:rFonts w:ascii="Calibri" w:eastAsia="Times New Roman" w:hAnsi="Calibri" w:cs="Calibri"/>
                <w:color w:val="000000"/>
                <w:sz w:val="22"/>
                <w:lang w:eastAsia="sl-SI"/>
              </w:rPr>
              <w:t xml:space="preserve"> </w:t>
            </w:r>
            <w:r w:rsidRPr="00791F76">
              <w:rPr>
                <w:rFonts w:ascii="Calibri" w:eastAsia="Times New Roman" w:hAnsi="Calibri" w:cs="Calibri"/>
                <w:color w:val="000000"/>
                <w:sz w:val="22"/>
                <w:lang w:eastAsia="sl-SI"/>
              </w:rPr>
              <w:t xml:space="preserve">pri izgradnji elektroenergetskih proizvodnih objektov z močjo nad </w:t>
            </w:r>
            <w:r>
              <w:rPr>
                <w:rFonts w:ascii="Calibri" w:eastAsia="Times New Roman" w:hAnsi="Calibri" w:cs="Calibri"/>
                <w:color w:val="000000"/>
                <w:sz w:val="22"/>
                <w:lang w:eastAsia="sl-SI"/>
              </w:rPr>
              <w:t>10</w:t>
            </w:r>
            <w:r w:rsidRPr="00791F76">
              <w:rPr>
                <w:rFonts w:ascii="Calibri" w:eastAsia="Times New Roman" w:hAnsi="Calibri" w:cs="Calibri"/>
                <w:color w:val="000000"/>
                <w:sz w:val="22"/>
                <w:lang w:eastAsia="sl-SI"/>
              </w:rPr>
              <w:t>MW</w:t>
            </w:r>
          </w:p>
        </w:tc>
        <w:tc>
          <w:tcPr>
            <w:tcW w:w="2593" w:type="dxa"/>
            <w:tcBorders>
              <w:top w:val="nil"/>
              <w:left w:val="nil"/>
              <w:bottom w:val="single" w:sz="4" w:space="0" w:color="auto"/>
              <w:right w:val="single" w:sz="4" w:space="0" w:color="auto"/>
            </w:tcBorders>
            <w:noWrap/>
            <w:vAlign w:val="center"/>
            <w:hideMark/>
          </w:tcPr>
          <w:p w14:paraId="6F6E0590" w14:textId="739EE60C" w:rsidR="0044130E" w:rsidRPr="00190A1A" w:rsidRDefault="00023692" w:rsidP="007C253D">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3</w:t>
            </w:r>
            <w:r w:rsidR="0044130E" w:rsidRPr="00190A1A">
              <w:rPr>
                <w:rFonts w:ascii="Calibri" w:eastAsia="Times New Roman" w:hAnsi="Calibri" w:cs="Calibri"/>
                <w:color w:val="000000"/>
                <w:sz w:val="22"/>
                <w:lang w:eastAsia="sl-SI"/>
              </w:rPr>
              <w:t xml:space="preserve"> točk</w:t>
            </w:r>
            <w:r>
              <w:rPr>
                <w:rFonts w:ascii="Calibri" w:eastAsia="Times New Roman" w:hAnsi="Calibri" w:cs="Calibri"/>
                <w:color w:val="000000"/>
                <w:sz w:val="22"/>
                <w:lang w:eastAsia="sl-SI"/>
              </w:rPr>
              <w:t>e</w:t>
            </w:r>
          </w:p>
        </w:tc>
      </w:tr>
    </w:tbl>
    <w:p w14:paraId="7853E3EA" w14:textId="77777777" w:rsidR="00277CA8" w:rsidRDefault="00277CA8"/>
    <w:tbl>
      <w:tblPr>
        <w:tblW w:w="6374" w:type="dxa"/>
        <w:tblLayout w:type="fixed"/>
        <w:tblCellMar>
          <w:left w:w="70" w:type="dxa"/>
          <w:right w:w="70" w:type="dxa"/>
        </w:tblCellMar>
        <w:tblLook w:val="04A0" w:firstRow="1" w:lastRow="0" w:firstColumn="1" w:lastColumn="0" w:noHBand="0" w:noVBand="1"/>
      </w:tblPr>
      <w:tblGrid>
        <w:gridCol w:w="3740"/>
        <w:gridCol w:w="2634"/>
      </w:tblGrid>
      <w:tr w:rsidR="007243A1" w:rsidRPr="00190A1A" w14:paraId="32CF1FB2" w14:textId="77777777" w:rsidTr="00277CA8">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7372BB84" w14:textId="77777777" w:rsidR="007243A1" w:rsidRPr="00190A1A" w:rsidRDefault="007243A1" w:rsidP="007C253D">
            <w:pPr>
              <w:spacing w:line="288" w:lineRule="auto"/>
              <w:jc w:val="center"/>
              <w:rPr>
                <w:rFonts w:ascii="Calibri" w:eastAsia="Times New Roman" w:hAnsi="Calibri" w:cs="Calibri"/>
                <w:b/>
                <w:color w:val="FFFFFF"/>
                <w:sz w:val="22"/>
                <w:lang w:eastAsia="sl-SI"/>
              </w:rPr>
            </w:pPr>
            <w:r w:rsidRPr="00190A1A">
              <w:rPr>
                <w:rFonts w:ascii="Calibri" w:eastAsia="Times New Roman" w:hAnsi="Calibri" w:cs="Calibri"/>
                <w:b/>
                <w:color w:val="FFFFFF"/>
                <w:sz w:val="22"/>
                <w:lang w:eastAsia="sl-SI"/>
              </w:rPr>
              <w:t>Projektna aktivnost</w:t>
            </w:r>
          </w:p>
        </w:tc>
        <w:tc>
          <w:tcPr>
            <w:tcW w:w="2634" w:type="dxa"/>
            <w:tcBorders>
              <w:top w:val="single" w:sz="4" w:space="0" w:color="auto"/>
              <w:left w:val="nil"/>
              <w:bottom w:val="single" w:sz="4" w:space="0" w:color="auto"/>
              <w:right w:val="single" w:sz="4" w:space="0" w:color="auto"/>
            </w:tcBorders>
            <w:shd w:val="clear" w:color="000000" w:fill="006985"/>
            <w:vAlign w:val="center"/>
            <w:hideMark/>
          </w:tcPr>
          <w:p w14:paraId="1390BDD4" w14:textId="7CDC97F6" w:rsidR="007243A1" w:rsidRPr="00190A1A" w:rsidRDefault="0044130E" w:rsidP="007C253D">
            <w:pPr>
              <w:spacing w:line="288" w:lineRule="auto"/>
              <w:jc w:val="center"/>
              <w:rPr>
                <w:rFonts w:ascii="Calibri" w:eastAsia="Times New Roman" w:hAnsi="Calibri" w:cs="Calibri"/>
                <w:b/>
                <w:color w:val="FFFFFF"/>
                <w:sz w:val="22"/>
                <w:lang w:eastAsia="sl-SI"/>
              </w:rPr>
            </w:pPr>
            <w:r>
              <w:rPr>
                <w:rFonts w:ascii="Calibri" w:eastAsia="Times New Roman" w:hAnsi="Calibri" w:cs="Calibri"/>
                <w:b/>
                <w:color w:val="FFFFFF"/>
                <w:sz w:val="22"/>
                <w:lang w:eastAsia="sl-SI"/>
              </w:rPr>
              <w:t>Sodelovanje</w:t>
            </w:r>
            <w:r w:rsidR="00897507">
              <w:rPr>
                <w:rFonts w:ascii="Calibri" w:eastAsia="Times New Roman" w:hAnsi="Calibri" w:cs="Calibri"/>
                <w:b/>
                <w:color w:val="FFFFFF"/>
                <w:sz w:val="22"/>
                <w:lang w:eastAsia="sl-SI"/>
              </w:rPr>
              <w:t xml:space="preserve"> pri</w:t>
            </w:r>
            <w:r w:rsidR="00A60229">
              <w:rPr>
                <w:rFonts w:ascii="Calibri" w:eastAsia="Times New Roman" w:hAnsi="Calibri" w:cs="Calibri"/>
                <w:b/>
                <w:color w:val="FFFFFF"/>
                <w:sz w:val="22"/>
                <w:lang w:eastAsia="sl-SI"/>
              </w:rPr>
              <w:t xml:space="preserve"> 1.</w:t>
            </w:r>
            <w:r>
              <w:rPr>
                <w:rFonts w:ascii="Calibri" w:eastAsia="Times New Roman" w:hAnsi="Calibri" w:cs="Calibri"/>
                <w:b/>
                <w:color w:val="FFFFFF"/>
                <w:sz w:val="22"/>
                <w:lang w:eastAsia="sl-SI"/>
              </w:rPr>
              <w:t xml:space="preserve"> projektu</w:t>
            </w:r>
          </w:p>
        </w:tc>
      </w:tr>
      <w:tr w:rsidR="007243A1" w:rsidRPr="00190A1A" w14:paraId="5A15CE32" w14:textId="77777777" w:rsidTr="00277CA8">
        <w:trPr>
          <w:trHeight w:val="525"/>
        </w:trPr>
        <w:tc>
          <w:tcPr>
            <w:tcW w:w="3740" w:type="dxa"/>
            <w:tcBorders>
              <w:top w:val="nil"/>
              <w:left w:val="single" w:sz="4" w:space="0" w:color="auto"/>
              <w:bottom w:val="single" w:sz="4" w:space="0" w:color="auto"/>
              <w:right w:val="single" w:sz="4" w:space="0" w:color="auto"/>
            </w:tcBorders>
            <w:vAlign w:val="center"/>
          </w:tcPr>
          <w:p w14:paraId="4EFFB38C" w14:textId="4EC50714" w:rsidR="007243A1" w:rsidRPr="00190A1A" w:rsidRDefault="0044130E" w:rsidP="007C253D">
            <w:pPr>
              <w:spacing w:line="288" w:lineRule="auto"/>
              <w:jc w:val="both"/>
              <w:rPr>
                <w:rFonts w:ascii="Calibri" w:eastAsia="Times New Roman" w:hAnsi="Calibri" w:cs="Calibri"/>
                <w:color w:val="000000"/>
                <w:sz w:val="22"/>
                <w:lang w:eastAsia="sl-SI"/>
              </w:rPr>
            </w:pPr>
            <w:r>
              <w:rPr>
                <w:rFonts w:ascii="Calibri" w:eastAsia="Times New Roman" w:hAnsi="Calibri" w:cs="Calibri"/>
                <w:color w:val="000000"/>
                <w:sz w:val="22"/>
                <w:lang w:eastAsia="sl-SI"/>
              </w:rPr>
              <w:t>Sodelovanje pri</w:t>
            </w:r>
            <w:r w:rsidR="007243A1" w:rsidRPr="00190A1A">
              <w:rPr>
                <w:rFonts w:ascii="Calibri" w:eastAsia="Times New Roman" w:hAnsi="Calibri" w:cs="Calibri"/>
                <w:color w:val="000000"/>
                <w:sz w:val="22"/>
                <w:lang w:eastAsia="sl-SI"/>
              </w:rPr>
              <w:t xml:space="preserve"> pravne</w:t>
            </w:r>
            <w:r>
              <w:rPr>
                <w:rFonts w:ascii="Calibri" w:eastAsia="Times New Roman" w:hAnsi="Calibri" w:cs="Calibri"/>
                <w:color w:val="000000"/>
                <w:sz w:val="22"/>
                <w:lang w:eastAsia="sl-SI"/>
              </w:rPr>
              <w:t>m</w:t>
            </w:r>
            <w:r w:rsidR="007243A1" w:rsidRPr="00190A1A">
              <w:rPr>
                <w:rFonts w:ascii="Calibri" w:eastAsia="Times New Roman" w:hAnsi="Calibri" w:cs="Calibri"/>
                <w:color w:val="000000"/>
                <w:sz w:val="22"/>
                <w:lang w:eastAsia="sl-SI"/>
              </w:rPr>
              <w:t xml:space="preserve"> svetovanj</w:t>
            </w:r>
            <w:r>
              <w:rPr>
                <w:rFonts w:ascii="Calibri" w:eastAsia="Times New Roman" w:hAnsi="Calibri" w:cs="Calibri"/>
                <w:color w:val="000000"/>
                <w:sz w:val="22"/>
                <w:lang w:eastAsia="sl-SI"/>
              </w:rPr>
              <w:t>u</w:t>
            </w:r>
            <w:r w:rsidR="007243A1" w:rsidRPr="00190A1A">
              <w:rPr>
                <w:rFonts w:ascii="Calibri" w:eastAsia="Times New Roman" w:hAnsi="Calibri" w:cs="Calibri"/>
                <w:color w:val="000000"/>
                <w:sz w:val="22"/>
                <w:lang w:eastAsia="sl-SI"/>
              </w:rPr>
              <w:t xml:space="preserve"> ali priprav</w:t>
            </w:r>
            <w:r>
              <w:rPr>
                <w:rFonts w:ascii="Calibri" w:eastAsia="Times New Roman" w:hAnsi="Calibri" w:cs="Calibri"/>
                <w:color w:val="000000"/>
                <w:sz w:val="22"/>
                <w:lang w:eastAsia="sl-SI"/>
              </w:rPr>
              <w:t>i</w:t>
            </w:r>
            <w:r w:rsidR="007243A1" w:rsidRPr="00190A1A">
              <w:rPr>
                <w:rFonts w:ascii="Calibri" w:eastAsia="Times New Roman" w:hAnsi="Calibri" w:cs="Calibri"/>
                <w:color w:val="000000"/>
                <w:sz w:val="22"/>
                <w:lang w:eastAsia="sl-SI"/>
              </w:rPr>
              <w:t xml:space="preserve"> pravne dokumentacije </w:t>
            </w:r>
            <w:r w:rsidR="00023692">
              <w:rPr>
                <w:rFonts w:ascii="Calibri" w:eastAsia="Times New Roman" w:hAnsi="Calibri" w:cs="Calibri"/>
                <w:color w:val="000000"/>
                <w:sz w:val="22"/>
                <w:lang w:eastAsia="sl-SI"/>
              </w:rPr>
              <w:t>na strani investitorja</w:t>
            </w:r>
            <w:r w:rsidR="00023692" w:rsidRPr="00190A1A">
              <w:rPr>
                <w:rFonts w:ascii="Calibri" w:eastAsia="Times New Roman" w:hAnsi="Calibri" w:cs="Calibri"/>
                <w:color w:val="000000"/>
                <w:sz w:val="22"/>
                <w:lang w:eastAsia="sl-SI"/>
              </w:rPr>
              <w:t xml:space="preserve"> </w:t>
            </w:r>
            <w:r w:rsidR="00023692" w:rsidRPr="00791F76">
              <w:rPr>
                <w:rFonts w:ascii="Calibri" w:eastAsia="Times New Roman" w:hAnsi="Calibri" w:cs="Calibri"/>
                <w:color w:val="000000"/>
                <w:sz w:val="22"/>
                <w:lang w:eastAsia="sl-SI"/>
              </w:rPr>
              <w:t>pri izgradnji</w:t>
            </w:r>
            <w:r w:rsidR="004C650E">
              <w:rPr>
                <w:rFonts w:ascii="Calibri" w:eastAsia="Times New Roman" w:hAnsi="Calibri" w:cs="Calibri"/>
                <w:color w:val="000000"/>
                <w:sz w:val="22"/>
                <w:lang w:eastAsia="sl-SI"/>
              </w:rPr>
              <w:t xml:space="preserve"> v zvezi z izgradnjo</w:t>
            </w:r>
            <w:r w:rsidR="00023692" w:rsidRPr="00791F76">
              <w:rPr>
                <w:rFonts w:ascii="Calibri" w:eastAsia="Times New Roman" w:hAnsi="Calibri" w:cs="Calibri"/>
                <w:color w:val="000000"/>
                <w:sz w:val="22"/>
                <w:lang w:eastAsia="sl-SI"/>
              </w:rPr>
              <w:t xml:space="preserve"> </w:t>
            </w:r>
            <w:r w:rsidR="00023692">
              <w:rPr>
                <w:rFonts w:ascii="Calibri" w:eastAsia="Times New Roman" w:hAnsi="Calibri" w:cs="Calibri"/>
                <w:color w:val="000000"/>
                <w:sz w:val="22"/>
                <w:lang w:eastAsia="sl-SI"/>
              </w:rPr>
              <w:t>jedrskega objekta</w:t>
            </w:r>
          </w:p>
        </w:tc>
        <w:tc>
          <w:tcPr>
            <w:tcW w:w="2634" w:type="dxa"/>
            <w:tcBorders>
              <w:top w:val="nil"/>
              <w:left w:val="nil"/>
              <w:bottom w:val="single" w:sz="4" w:space="0" w:color="auto"/>
              <w:right w:val="single" w:sz="4" w:space="0" w:color="auto"/>
            </w:tcBorders>
            <w:noWrap/>
            <w:vAlign w:val="center"/>
            <w:hideMark/>
          </w:tcPr>
          <w:p w14:paraId="4297F16E" w14:textId="31EC5551" w:rsidR="007243A1" w:rsidRPr="00190A1A" w:rsidRDefault="00897507" w:rsidP="007C253D">
            <w:pPr>
              <w:spacing w:line="288" w:lineRule="auto"/>
              <w:jc w:val="center"/>
              <w:rPr>
                <w:rFonts w:ascii="Calibri" w:eastAsia="Times New Roman" w:hAnsi="Calibri" w:cs="Calibri"/>
                <w:color w:val="000000"/>
                <w:sz w:val="22"/>
                <w:lang w:eastAsia="sl-SI"/>
              </w:rPr>
            </w:pPr>
            <w:r>
              <w:rPr>
                <w:rFonts w:ascii="Calibri" w:eastAsia="Times New Roman" w:hAnsi="Calibri" w:cs="Calibri"/>
                <w:color w:val="000000"/>
                <w:sz w:val="22"/>
                <w:lang w:eastAsia="sl-SI"/>
              </w:rPr>
              <w:t>4</w:t>
            </w:r>
            <w:r w:rsidR="007243A1" w:rsidRPr="00190A1A">
              <w:rPr>
                <w:rFonts w:ascii="Calibri" w:eastAsia="Times New Roman" w:hAnsi="Calibri" w:cs="Calibri"/>
                <w:color w:val="000000"/>
                <w:sz w:val="22"/>
                <w:lang w:eastAsia="sl-SI"/>
              </w:rPr>
              <w:t xml:space="preserve"> točk</w:t>
            </w:r>
            <w:r w:rsidR="00023692">
              <w:rPr>
                <w:rFonts w:ascii="Calibri" w:eastAsia="Times New Roman" w:hAnsi="Calibri" w:cs="Calibri"/>
                <w:color w:val="000000"/>
                <w:sz w:val="22"/>
                <w:lang w:eastAsia="sl-SI"/>
              </w:rPr>
              <w:t>e</w:t>
            </w:r>
          </w:p>
        </w:tc>
      </w:tr>
      <w:bookmarkEnd w:id="56"/>
    </w:tbl>
    <w:p w14:paraId="668F3E84" w14:textId="77777777" w:rsidR="007243A1" w:rsidRDefault="007243A1" w:rsidP="00CA4BF7">
      <w:pPr>
        <w:pStyle w:val="BODYGEN"/>
        <w:rPr>
          <w:b/>
          <w:bCs/>
          <w:highlight w:val="yellow"/>
        </w:rPr>
      </w:pPr>
    </w:p>
    <w:p w14:paraId="109BD557" w14:textId="035CD2CB" w:rsidR="0044130E" w:rsidRPr="00EC280B" w:rsidRDefault="004C650E" w:rsidP="0044130E">
      <w:pPr>
        <w:pStyle w:val="BODYGEN"/>
        <w:rPr>
          <w:b/>
          <w:bCs/>
        </w:rPr>
      </w:pPr>
      <w:r>
        <w:rPr>
          <w:b/>
          <w:bCs/>
        </w:rPr>
        <w:t>F</w:t>
      </w:r>
      <w:r w:rsidR="0044130E" w:rsidRPr="00EC280B">
        <w:rPr>
          <w:b/>
          <w:bCs/>
        </w:rPr>
        <w:t>: Izkušnje sodelujočega kadra</w:t>
      </w:r>
      <w:r w:rsidR="0044130E">
        <w:rPr>
          <w:b/>
          <w:bCs/>
        </w:rPr>
        <w:t xml:space="preserve"> iz tretje točke </w:t>
      </w:r>
      <w:r w:rsidR="00897507">
        <w:rPr>
          <w:b/>
          <w:bCs/>
        </w:rPr>
        <w:t xml:space="preserve">poglavja </w:t>
      </w:r>
      <w:r w:rsidR="0044130E">
        <w:rPr>
          <w:b/>
          <w:bCs/>
        </w:rPr>
        <w:t>12.</w:t>
      </w:r>
      <w:r w:rsidR="00D3399E">
        <w:rPr>
          <w:b/>
          <w:bCs/>
        </w:rPr>
        <w:t>1</w:t>
      </w:r>
      <w:r w:rsidR="0044130E">
        <w:rPr>
          <w:b/>
          <w:bCs/>
        </w:rPr>
        <w:t>.</w:t>
      </w:r>
      <w:r w:rsidR="00C739FA">
        <w:rPr>
          <w:b/>
          <w:bCs/>
        </w:rPr>
        <w:t>1</w:t>
      </w:r>
      <w:r w:rsidR="0044130E">
        <w:rPr>
          <w:b/>
          <w:bCs/>
        </w:rPr>
        <w:t>.</w:t>
      </w:r>
      <w:r w:rsidR="00023692">
        <w:rPr>
          <w:b/>
          <w:bCs/>
        </w:rPr>
        <w:t>2</w:t>
      </w:r>
      <w:r w:rsidR="0044130E" w:rsidRPr="00EC280B">
        <w:rPr>
          <w:b/>
          <w:bCs/>
        </w:rPr>
        <w:t xml:space="preserve"> (do </w:t>
      </w:r>
      <w:r w:rsidR="00023692">
        <w:rPr>
          <w:b/>
          <w:bCs/>
        </w:rPr>
        <w:t>8</w:t>
      </w:r>
      <w:r w:rsidR="0044130E" w:rsidRPr="00EC280B">
        <w:rPr>
          <w:b/>
          <w:bCs/>
        </w:rPr>
        <w:t xml:space="preserve"> točk)</w:t>
      </w:r>
    </w:p>
    <w:p w14:paraId="455421AE" w14:textId="77777777" w:rsidR="0044130E" w:rsidRPr="00EC280B" w:rsidRDefault="0044130E" w:rsidP="0044130E">
      <w:pPr>
        <w:pStyle w:val="BODYGEN"/>
        <w:rPr>
          <w:b/>
          <w:bCs/>
        </w:rPr>
      </w:pPr>
    </w:p>
    <w:p w14:paraId="479CD718" w14:textId="2DB78D11" w:rsidR="0044130E" w:rsidRPr="00521E26" w:rsidRDefault="0044130E" w:rsidP="0044130E">
      <w:pPr>
        <w:pStyle w:val="BODYGEN"/>
        <w:rPr>
          <w:szCs w:val="22"/>
        </w:rPr>
      </w:pPr>
      <w:r w:rsidRPr="00521E26">
        <w:rPr>
          <w:szCs w:val="22"/>
        </w:rPr>
        <w:t xml:space="preserve">Ponudnik prejme dodatne točke, če izkaže, da je sodelujoč kader </w:t>
      </w:r>
      <w:r w:rsidR="00897507">
        <w:rPr>
          <w:szCs w:val="22"/>
        </w:rPr>
        <w:t>tretje</w:t>
      </w:r>
      <w:r w:rsidRPr="00521E26">
        <w:rPr>
          <w:szCs w:val="22"/>
        </w:rPr>
        <w:t xml:space="preserve"> točke </w:t>
      </w:r>
      <w:r w:rsidR="00897507">
        <w:rPr>
          <w:szCs w:val="22"/>
        </w:rPr>
        <w:t xml:space="preserve">poglavja </w:t>
      </w:r>
      <w:r w:rsidRPr="00521E26">
        <w:rPr>
          <w:szCs w:val="22"/>
        </w:rPr>
        <w:t>12.</w:t>
      </w:r>
      <w:r w:rsidR="00D3399E">
        <w:rPr>
          <w:szCs w:val="22"/>
        </w:rPr>
        <w:t>1</w:t>
      </w:r>
      <w:r w:rsidRPr="00521E26">
        <w:rPr>
          <w:szCs w:val="22"/>
        </w:rPr>
        <w:t>.</w:t>
      </w:r>
      <w:r w:rsidR="00023692">
        <w:rPr>
          <w:szCs w:val="22"/>
        </w:rPr>
        <w:t>3</w:t>
      </w:r>
      <w:r w:rsidRPr="00521E26">
        <w:rPr>
          <w:szCs w:val="22"/>
        </w:rPr>
        <w:t>.</w:t>
      </w:r>
      <w:r w:rsidR="00023692">
        <w:rPr>
          <w:szCs w:val="22"/>
        </w:rPr>
        <w:t>2</w:t>
      </w:r>
      <w:r w:rsidRPr="00521E26">
        <w:rPr>
          <w:szCs w:val="22"/>
        </w:rPr>
        <w:t xml:space="preserve"> te dokumentacije:</w:t>
      </w:r>
    </w:p>
    <w:p w14:paraId="1D611F67" w14:textId="77777777" w:rsidR="00FE5E6D" w:rsidRDefault="0044130E" w:rsidP="00634396">
      <w:pPr>
        <w:pStyle w:val="BODYGEN"/>
        <w:numPr>
          <w:ilvl w:val="0"/>
          <w:numId w:val="13"/>
        </w:numPr>
        <w:tabs>
          <w:tab w:val="clear" w:pos="851"/>
          <w:tab w:val="left" w:pos="1134"/>
        </w:tabs>
        <w:rPr>
          <w:szCs w:val="22"/>
        </w:rPr>
      </w:pPr>
      <w:r w:rsidRPr="00521E26">
        <w:rPr>
          <w:szCs w:val="22"/>
        </w:rPr>
        <w:t>v zadnjih 1</w:t>
      </w:r>
      <w:r w:rsidR="00974E58">
        <w:rPr>
          <w:szCs w:val="22"/>
        </w:rPr>
        <w:t>5</w:t>
      </w:r>
      <w:r w:rsidRPr="00521E26">
        <w:rPr>
          <w:szCs w:val="22"/>
        </w:rPr>
        <w:t xml:space="preserve"> letih pred objavo tega naročila na portalu javnih naročil </w:t>
      </w:r>
      <w:r w:rsidR="00023692" w:rsidRPr="009F30C5">
        <w:t>sodeloval pri pravnem svetovanju ali pripravi pravne dokumentacij</w:t>
      </w:r>
      <w:r w:rsidR="00023692">
        <w:t>e</w:t>
      </w:r>
      <w:r w:rsidR="00023692" w:rsidRPr="009F30C5">
        <w:t xml:space="preserve"> </w:t>
      </w:r>
      <w:r w:rsidR="00023692" w:rsidRPr="00023692">
        <w:rPr>
          <w:rFonts w:eastAsia="Meiryo" w:cs="Times New Roman"/>
        </w:rPr>
        <w:t xml:space="preserve">na področju pogodbenega prava, gospodarskega prava ali energetskega prava </w:t>
      </w:r>
      <w:r w:rsidR="00023692">
        <w:rPr>
          <w:rFonts w:eastAsia="Meiryo" w:cs="Times New Roman"/>
        </w:rPr>
        <w:t>na strani investitorja</w:t>
      </w:r>
      <w:r w:rsidR="00023692" w:rsidRPr="00023692">
        <w:rPr>
          <w:rFonts w:eastAsia="Meiryo" w:cs="Times New Roman"/>
        </w:rPr>
        <w:t xml:space="preserve"> </w:t>
      </w:r>
      <w:r w:rsidR="00023692" w:rsidRPr="009F30C5">
        <w:t xml:space="preserve">pri izvedbi </w:t>
      </w:r>
      <w:r w:rsidR="00023692" w:rsidRPr="002B4B7D">
        <w:t xml:space="preserve">vsaj 1 dodatnega infrastrukturnega projekta (poleg </w:t>
      </w:r>
      <w:r w:rsidR="00023692">
        <w:t>dveh</w:t>
      </w:r>
      <w:r w:rsidR="00023692" w:rsidRPr="002B4B7D">
        <w:t xml:space="preserve"> infrastrukturnih projektov, ki s</w:t>
      </w:r>
      <w:r w:rsidR="00023692">
        <w:t>ta</w:t>
      </w:r>
      <w:r w:rsidR="00023692" w:rsidRPr="002B4B7D">
        <w:t xml:space="preserve"> že naveden</w:t>
      </w:r>
      <w:r w:rsidR="00023692">
        <w:t>a</w:t>
      </w:r>
      <w:r w:rsidR="00023692" w:rsidRPr="002B4B7D">
        <w:t xml:space="preserve"> kot pogoj v </w:t>
      </w:r>
      <w:r w:rsidR="00023692">
        <w:t xml:space="preserve">tretji </w:t>
      </w:r>
      <w:r w:rsidR="00023692" w:rsidRPr="002B4B7D">
        <w:t>točk</w:t>
      </w:r>
      <w:r w:rsidR="00023692">
        <w:t>i poglavja</w:t>
      </w:r>
      <w:r w:rsidR="00023692" w:rsidRPr="002B4B7D">
        <w:t xml:space="preserve"> 12.</w:t>
      </w:r>
      <w:r w:rsidR="00023692">
        <w:t>1</w:t>
      </w:r>
      <w:r w:rsidR="00023692" w:rsidRPr="002B4B7D">
        <w:t>.</w:t>
      </w:r>
      <w:r w:rsidR="00023692">
        <w:t>3</w:t>
      </w:r>
      <w:r w:rsidR="00023692" w:rsidRPr="002B4B7D">
        <w:t>.</w:t>
      </w:r>
      <w:r w:rsidR="00023692">
        <w:t>2</w:t>
      </w:r>
      <w:r w:rsidR="00023692" w:rsidRPr="002B4B7D">
        <w:t xml:space="preserve"> te dokumentacije), pri čemer mora vrednost dodatnega posameznega infrastrukturnega projekta znašati najmanj </w:t>
      </w:r>
      <w:r w:rsidR="00023692">
        <w:t>15</w:t>
      </w:r>
      <w:r w:rsidR="00023692" w:rsidRPr="002B4B7D">
        <w:t>.000.000 EUR</w:t>
      </w:r>
      <w:r w:rsidR="00987500">
        <w:rPr>
          <w:szCs w:val="22"/>
        </w:rPr>
        <w:t>.</w:t>
      </w:r>
    </w:p>
    <w:p w14:paraId="612B1221" w14:textId="460A8A1C" w:rsidR="00634396" w:rsidRPr="00FE5E6D" w:rsidRDefault="00634396" w:rsidP="00FE5E6D">
      <w:pPr>
        <w:pStyle w:val="BODYGEN"/>
        <w:tabs>
          <w:tab w:val="clear" w:pos="851"/>
          <w:tab w:val="left" w:pos="1134"/>
        </w:tabs>
        <w:rPr>
          <w:szCs w:val="22"/>
        </w:rPr>
      </w:pPr>
      <w:r>
        <w:lastRenderedPageBreak/>
        <w:t xml:space="preserve">Naročnik bo upošteval že zaključene projekte pravnega svetovanja in/ali projekte, ki so v teku in se izvajajo že najmanj </w:t>
      </w:r>
      <w:r w:rsidR="004C650E">
        <w:t>5</w:t>
      </w:r>
      <w:r>
        <w:t xml:space="preserve"> mesecev (šteto od objave tega naročila</w:t>
      </w:r>
      <w:r w:rsidR="00FC2C0D">
        <w:t xml:space="preserve"> na portalu javnih naročil</w:t>
      </w:r>
      <w:r>
        <w:t>).</w:t>
      </w:r>
    </w:p>
    <w:p w14:paraId="1A418F87" w14:textId="48C2E3DC" w:rsidR="00A60229" w:rsidRPr="00521E26" w:rsidRDefault="00A60229" w:rsidP="0044130E">
      <w:pPr>
        <w:pStyle w:val="BODYGEN"/>
        <w:rPr>
          <w:b/>
          <w:bCs/>
          <w:szCs w:val="22"/>
          <w:highlight w:val="yellow"/>
        </w:rPr>
      </w:pPr>
    </w:p>
    <w:tbl>
      <w:tblPr>
        <w:tblW w:w="8926" w:type="dxa"/>
        <w:tblCellMar>
          <w:left w:w="70" w:type="dxa"/>
          <w:right w:w="70" w:type="dxa"/>
        </w:tblCellMar>
        <w:tblLook w:val="04A0" w:firstRow="1" w:lastRow="0" w:firstColumn="1" w:lastColumn="0" w:noHBand="0" w:noVBand="1"/>
      </w:tblPr>
      <w:tblGrid>
        <w:gridCol w:w="3740"/>
        <w:gridCol w:w="2593"/>
        <w:gridCol w:w="2593"/>
      </w:tblGrid>
      <w:tr w:rsidR="0044130E" w:rsidRPr="00521E26" w14:paraId="7B049065" w14:textId="77777777" w:rsidTr="007C253D">
        <w:trPr>
          <w:trHeight w:val="1005"/>
        </w:trPr>
        <w:tc>
          <w:tcPr>
            <w:tcW w:w="3740" w:type="dxa"/>
            <w:tcBorders>
              <w:top w:val="single" w:sz="4" w:space="0" w:color="auto"/>
              <w:left w:val="single" w:sz="4" w:space="0" w:color="auto"/>
              <w:bottom w:val="single" w:sz="4" w:space="0" w:color="auto"/>
              <w:right w:val="single" w:sz="4" w:space="0" w:color="auto"/>
            </w:tcBorders>
            <w:shd w:val="clear" w:color="000000" w:fill="006985"/>
            <w:noWrap/>
            <w:vAlign w:val="center"/>
            <w:hideMark/>
          </w:tcPr>
          <w:p w14:paraId="5DCD209D" w14:textId="77777777" w:rsidR="0044130E" w:rsidRPr="00521E26" w:rsidRDefault="0044130E" w:rsidP="007C253D">
            <w:pPr>
              <w:spacing w:line="288" w:lineRule="auto"/>
              <w:jc w:val="center"/>
              <w:rPr>
                <w:rFonts w:ascii="Calibri" w:eastAsia="Times New Roman" w:hAnsi="Calibri" w:cs="Calibri"/>
                <w:b/>
                <w:color w:val="FFFFFF"/>
                <w:sz w:val="22"/>
                <w:szCs w:val="22"/>
                <w:lang w:eastAsia="sl-SI"/>
              </w:rPr>
            </w:pPr>
            <w:r w:rsidRPr="00521E26">
              <w:rPr>
                <w:rFonts w:ascii="Calibri" w:eastAsia="Times New Roman" w:hAnsi="Calibri" w:cs="Calibri"/>
                <w:b/>
                <w:color w:val="FFFFFF"/>
                <w:sz w:val="22"/>
                <w:szCs w:val="22"/>
                <w:lang w:eastAsia="sl-SI"/>
              </w:rPr>
              <w:t>Projektna aktivnost</w:t>
            </w:r>
          </w:p>
        </w:tc>
        <w:tc>
          <w:tcPr>
            <w:tcW w:w="2593" w:type="dxa"/>
            <w:tcBorders>
              <w:top w:val="single" w:sz="4" w:space="0" w:color="auto"/>
              <w:left w:val="nil"/>
              <w:bottom w:val="single" w:sz="4" w:space="0" w:color="auto"/>
              <w:right w:val="single" w:sz="4" w:space="0" w:color="auto"/>
            </w:tcBorders>
            <w:shd w:val="clear" w:color="000000" w:fill="006985"/>
            <w:vAlign w:val="center"/>
            <w:hideMark/>
          </w:tcPr>
          <w:p w14:paraId="21691482" w14:textId="19B35522" w:rsidR="0044130E" w:rsidRPr="00521E26" w:rsidRDefault="0044130E" w:rsidP="007C253D">
            <w:pPr>
              <w:spacing w:line="288" w:lineRule="auto"/>
              <w:jc w:val="center"/>
              <w:rPr>
                <w:rFonts w:ascii="Calibri" w:eastAsia="Times New Roman" w:hAnsi="Calibri" w:cs="Calibri"/>
                <w:b/>
                <w:color w:val="FFFFFF"/>
                <w:sz w:val="22"/>
                <w:szCs w:val="22"/>
                <w:lang w:eastAsia="sl-SI"/>
              </w:rPr>
            </w:pPr>
            <w:r w:rsidRPr="00521E26">
              <w:rPr>
                <w:rFonts w:ascii="Calibri" w:eastAsia="Times New Roman" w:hAnsi="Calibri" w:cs="Calibri"/>
                <w:b/>
                <w:color w:val="FFFFFF"/>
                <w:sz w:val="22"/>
                <w:szCs w:val="22"/>
                <w:lang w:eastAsia="sl-SI"/>
              </w:rPr>
              <w:t xml:space="preserve">Sodelovanje </w:t>
            </w:r>
            <w:r w:rsidR="00023692">
              <w:rPr>
                <w:rFonts w:ascii="Calibri" w:eastAsia="Times New Roman" w:hAnsi="Calibri" w:cs="Calibri"/>
                <w:b/>
                <w:color w:val="FFFFFF"/>
                <w:sz w:val="22"/>
                <w:szCs w:val="22"/>
                <w:lang w:eastAsia="sl-SI"/>
              </w:rPr>
              <w:t>pri 3</w:t>
            </w:r>
            <w:r w:rsidRPr="00521E26">
              <w:rPr>
                <w:rFonts w:ascii="Calibri" w:eastAsia="Times New Roman" w:hAnsi="Calibri" w:cs="Calibri"/>
                <w:b/>
                <w:color w:val="FFFFFF"/>
                <w:sz w:val="22"/>
                <w:szCs w:val="22"/>
                <w:lang w:eastAsia="sl-SI"/>
              </w:rPr>
              <w:t>. projektu</w:t>
            </w:r>
          </w:p>
          <w:p w14:paraId="5744812A" w14:textId="77777777" w:rsidR="0044130E" w:rsidRPr="00521E26" w:rsidRDefault="0044130E" w:rsidP="007C253D">
            <w:pPr>
              <w:spacing w:line="288" w:lineRule="auto"/>
              <w:jc w:val="center"/>
              <w:rPr>
                <w:rFonts w:ascii="Calibri" w:eastAsia="Times New Roman" w:hAnsi="Calibri" w:cs="Calibri"/>
                <w:b/>
                <w:color w:val="FFFFFF"/>
                <w:sz w:val="22"/>
                <w:szCs w:val="22"/>
                <w:lang w:eastAsia="sl-SI"/>
              </w:rPr>
            </w:pPr>
          </w:p>
        </w:tc>
        <w:tc>
          <w:tcPr>
            <w:tcW w:w="2593" w:type="dxa"/>
            <w:tcBorders>
              <w:top w:val="single" w:sz="4" w:space="0" w:color="auto"/>
              <w:left w:val="nil"/>
              <w:bottom w:val="single" w:sz="4" w:space="0" w:color="auto"/>
              <w:right w:val="single" w:sz="4" w:space="0" w:color="auto"/>
            </w:tcBorders>
            <w:shd w:val="clear" w:color="000000" w:fill="006985"/>
            <w:vAlign w:val="center"/>
          </w:tcPr>
          <w:p w14:paraId="7A1BFC19" w14:textId="155A5752" w:rsidR="0044130E" w:rsidRPr="00521E26" w:rsidRDefault="0044130E" w:rsidP="007C253D">
            <w:pPr>
              <w:spacing w:line="288" w:lineRule="auto"/>
              <w:jc w:val="center"/>
              <w:rPr>
                <w:rFonts w:ascii="Calibri" w:eastAsia="Times New Roman" w:hAnsi="Calibri" w:cs="Calibri"/>
                <w:b/>
                <w:color w:val="FFFFFF"/>
                <w:sz w:val="22"/>
                <w:szCs w:val="22"/>
                <w:lang w:eastAsia="sl-SI"/>
              </w:rPr>
            </w:pPr>
            <w:r w:rsidRPr="00521E26">
              <w:rPr>
                <w:rFonts w:ascii="Calibri" w:eastAsia="Times New Roman" w:hAnsi="Calibri" w:cs="Calibri"/>
                <w:b/>
                <w:color w:val="FFFFFF"/>
                <w:sz w:val="22"/>
                <w:szCs w:val="22"/>
                <w:lang w:eastAsia="sl-SI"/>
              </w:rPr>
              <w:t xml:space="preserve">Sodelovanje pri </w:t>
            </w:r>
            <w:r w:rsidR="00023692">
              <w:rPr>
                <w:rFonts w:ascii="Calibri" w:eastAsia="Times New Roman" w:hAnsi="Calibri" w:cs="Calibri"/>
                <w:b/>
                <w:color w:val="FFFFFF"/>
                <w:sz w:val="22"/>
                <w:szCs w:val="22"/>
                <w:lang w:eastAsia="sl-SI"/>
              </w:rPr>
              <w:t>4</w:t>
            </w:r>
            <w:r w:rsidRPr="00521E26">
              <w:rPr>
                <w:rFonts w:ascii="Calibri" w:eastAsia="Times New Roman" w:hAnsi="Calibri" w:cs="Calibri"/>
                <w:b/>
                <w:color w:val="FFFFFF"/>
                <w:sz w:val="22"/>
                <w:szCs w:val="22"/>
                <w:lang w:eastAsia="sl-SI"/>
              </w:rPr>
              <w:t xml:space="preserve">. projektu </w:t>
            </w:r>
          </w:p>
          <w:p w14:paraId="1EA3551A" w14:textId="540F3B73" w:rsidR="0044130E" w:rsidRPr="00521E26" w:rsidRDefault="0044130E" w:rsidP="007C253D">
            <w:pPr>
              <w:spacing w:line="288" w:lineRule="auto"/>
              <w:jc w:val="center"/>
              <w:rPr>
                <w:rFonts w:ascii="Calibri" w:eastAsia="Times New Roman" w:hAnsi="Calibri" w:cs="Calibri"/>
                <w:b/>
                <w:color w:val="FFFFFF"/>
                <w:sz w:val="22"/>
                <w:szCs w:val="22"/>
                <w:lang w:eastAsia="sl-SI"/>
              </w:rPr>
            </w:pPr>
          </w:p>
        </w:tc>
      </w:tr>
      <w:tr w:rsidR="0044130E" w:rsidRPr="00521E26" w14:paraId="5095E2B8" w14:textId="77777777" w:rsidTr="007C253D">
        <w:trPr>
          <w:trHeight w:val="525"/>
        </w:trPr>
        <w:tc>
          <w:tcPr>
            <w:tcW w:w="3740" w:type="dxa"/>
            <w:tcBorders>
              <w:top w:val="nil"/>
              <w:left w:val="single" w:sz="4" w:space="0" w:color="auto"/>
              <w:bottom w:val="single" w:sz="4" w:space="0" w:color="auto"/>
              <w:right w:val="single" w:sz="4" w:space="0" w:color="auto"/>
            </w:tcBorders>
            <w:vAlign w:val="center"/>
          </w:tcPr>
          <w:p w14:paraId="79247D9B" w14:textId="13771188" w:rsidR="0044130E" w:rsidRPr="00521E26" w:rsidRDefault="0044130E" w:rsidP="007C253D">
            <w:pPr>
              <w:spacing w:line="288" w:lineRule="auto"/>
              <w:jc w:val="both"/>
              <w:rPr>
                <w:rFonts w:ascii="Calibri" w:eastAsia="Times New Roman" w:hAnsi="Calibri" w:cs="Calibri"/>
                <w:color w:val="000000"/>
                <w:sz w:val="22"/>
                <w:szCs w:val="22"/>
                <w:lang w:eastAsia="sl-SI"/>
              </w:rPr>
            </w:pPr>
            <w:r w:rsidRPr="00521E26">
              <w:rPr>
                <w:rFonts w:ascii="Calibri" w:eastAsia="Times New Roman" w:hAnsi="Calibri" w:cs="Calibri"/>
                <w:color w:val="000000"/>
                <w:sz w:val="22"/>
                <w:szCs w:val="22"/>
                <w:lang w:eastAsia="sl-SI"/>
              </w:rPr>
              <w:t xml:space="preserve">Sodelovanje </w:t>
            </w:r>
            <w:r w:rsidR="00023692" w:rsidRPr="00023692">
              <w:rPr>
                <w:sz w:val="22"/>
                <w:szCs w:val="22"/>
              </w:rPr>
              <w:t xml:space="preserve">sodeloval pri pravnem svetovanju ali pripravi pravne dokumentacije </w:t>
            </w:r>
            <w:r w:rsidR="004C650E">
              <w:rPr>
                <w:sz w:val="22"/>
                <w:szCs w:val="22"/>
              </w:rPr>
              <w:t xml:space="preserve">na strani investitorja </w:t>
            </w:r>
            <w:r w:rsidR="00023692" w:rsidRPr="00023692">
              <w:rPr>
                <w:sz w:val="22"/>
                <w:szCs w:val="22"/>
              </w:rPr>
              <w:t>na področju pogodbenega prava</w:t>
            </w:r>
            <w:r w:rsidR="004C650E">
              <w:rPr>
                <w:sz w:val="22"/>
                <w:szCs w:val="22"/>
              </w:rPr>
              <w:t xml:space="preserve"> ali</w:t>
            </w:r>
            <w:r w:rsidR="00023692" w:rsidRPr="00023692">
              <w:rPr>
                <w:sz w:val="22"/>
                <w:szCs w:val="22"/>
              </w:rPr>
              <w:t xml:space="preserve"> gospodarskega prava ali energetskega prava na strani investitorja pri izvedbi vsaj 1 dodatnega infrastrukturnega projekta (poleg </w:t>
            </w:r>
            <w:r w:rsidR="00023692">
              <w:rPr>
                <w:sz w:val="22"/>
                <w:szCs w:val="22"/>
              </w:rPr>
              <w:t>dveh</w:t>
            </w:r>
            <w:r w:rsidR="00023692" w:rsidRPr="00023692">
              <w:rPr>
                <w:sz w:val="22"/>
                <w:szCs w:val="22"/>
              </w:rPr>
              <w:t xml:space="preserve"> infrastrukturnih projektov, ki s</w:t>
            </w:r>
            <w:r w:rsidR="00023692">
              <w:rPr>
                <w:sz w:val="22"/>
                <w:szCs w:val="22"/>
              </w:rPr>
              <w:t>ta</w:t>
            </w:r>
            <w:r w:rsidR="00023692" w:rsidRPr="00023692">
              <w:rPr>
                <w:sz w:val="22"/>
                <w:szCs w:val="22"/>
              </w:rPr>
              <w:t xml:space="preserve"> že naveden</w:t>
            </w:r>
            <w:r w:rsidR="00023692">
              <w:rPr>
                <w:sz w:val="22"/>
                <w:szCs w:val="22"/>
              </w:rPr>
              <w:t>a</w:t>
            </w:r>
            <w:r w:rsidR="00023692" w:rsidRPr="00023692">
              <w:rPr>
                <w:sz w:val="22"/>
                <w:szCs w:val="22"/>
              </w:rPr>
              <w:t xml:space="preserve"> kot pogoj v </w:t>
            </w:r>
            <w:r w:rsidR="00023692">
              <w:rPr>
                <w:sz w:val="22"/>
                <w:szCs w:val="22"/>
              </w:rPr>
              <w:t>tretji</w:t>
            </w:r>
            <w:r w:rsidR="00023692" w:rsidRPr="00023692">
              <w:rPr>
                <w:sz w:val="22"/>
                <w:szCs w:val="22"/>
              </w:rPr>
              <w:t xml:space="preserve"> točki poglavja 12.1.</w:t>
            </w:r>
            <w:r w:rsidR="00C739FA">
              <w:rPr>
                <w:sz w:val="22"/>
                <w:szCs w:val="22"/>
              </w:rPr>
              <w:t>1</w:t>
            </w:r>
            <w:r w:rsidR="00023692" w:rsidRPr="00023692">
              <w:rPr>
                <w:sz w:val="22"/>
                <w:szCs w:val="22"/>
              </w:rPr>
              <w:t xml:space="preserve">.2 te dokumentacije), pri čemer mora vrednost dodatnega posameznega infrastrukturnega projekta znašati najmanj </w:t>
            </w:r>
            <w:r w:rsidR="00023692">
              <w:rPr>
                <w:sz w:val="22"/>
                <w:szCs w:val="22"/>
              </w:rPr>
              <w:t>15</w:t>
            </w:r>
            <w:r w:rsidR="00023692" w:rsidRPr="00023692">
              <w:rPr>
                <w:sz w:val="22"/>
                <w:szCs w:val="22"/>
              </w:rPr>
              <w:t>.000.000 EUR</w:t>
            </w:r>
          </w:p>
        </w:tc>
        <w:tc>
          <w:tcPr>
            <w:tcW w:w="2593" w:type="dxa"/>
            <w:tcBorders>
              <w:top w:val="nil"/>
              <w:left w:val="nil"/>
              <w:bottom w:val="single" w:sz="4" w:space="0" w:color="auto"/>
              <w:right w:val="single" w:sz="4" w:space="0" w:color="auto"/>
            </w:tcBorders>
            <w:noWrap/>
            <w:vAlign w:val="center"/>
            <w:hideMark/>
          </w:tcPr>
          <w:p w14:paraId="07F39A86" w14:textId="6F3425B7" w:rsidR="0044130E" w:rsidRPr="00521E26" w:rsidRDefault="00023692" w:rsidP="007C253D">
            <w:pPr>
              <w:spacing w:line="288" w:lineRule="auto"/>
              <w:jc w:val="center"/>
              <w:rPr>
                <w:rFonts w:ascii="Calibri" w:eastAsia="Times New Roman" w:hAnsi="Calibri" w:cs="Calibri"/>
                <w:color w:val="000000"/>
                <w:sz w:val="22"/>
                <w:szCs w:val="22"/>
                <w:lang w:eastAsia="sl-SI"/>
              </w:rPr>
            </w:pPr>
            <w:r>
              <w:rPr>
                <w:rFonts w:ascii="Calibri" w:eastAsia="Times New Roman" w:hAnsi="Calibri" w:cs="Calibri"/>
                <w:color w:val="000000"/>
                <w:sz w:val="22"/>
                <w:szCs w:val="22"/>
                <w:lang w:eastAsia="sl-SI"/>
              </w:rPr>
              <w:t>2</w:t>
            </w:r>
            <w:r w:rsidR="0044130E" w:rsidRPr="00521E26">
              <w:rPr>
                <w:rFonts w:ascii="Calibri" w:eastAsia="Times New Roman" w:hAnsi="Calibri" w:cs="Calibri"/>
                <w:color w:val="000000"/>
                <w:sz w:val="22"/>
                <w:szCs w:val="22"/>
                <w:lang w:eastAsia="sl-SI"/>
              </w:rPr>
              <w:t xml:space="preserve"> točk</w:t>
            </w:r>
            <w:r>
              <w:rPr>
                <w:rFonts w:ascii="Calibri" w:eastAsia="Times New Roman" w:hAnsi="Calibri" w:cs="Calibri"/>
                <w:color w:val="000000"/>
                <w:sz w:val="22"/>
                <w:szCs w:val="22"/>
                <w:lang w:eastAsia="sl-SI"/>
              </w:rPr>
              <w:t>i</w:t>
            </w:r>
          </w:p>
        </w:tc>
        <w:tc>
          <w:tcPr>
            <w:tcW w:w="2593" w:type="dxa"/>
            <w:tcBorders>
              <w:top w:val="single" w:sz="4" w:space="0" w:color="auto"/>
              <w:left w:val="nil"/>
              <w:bottom w:val="single" w:sz="4" w:space="0" w:color="auto"/>
              <w:right w:val="single" w:sz="4" w:space="0" w:color="auto"/>
            </w:tcBorders>
            <w:vAlign w:val="center"/>
          </w:tcPr>
          <w:p w14:paraId="277BB9DC" w14:textId="3E97CA0D" w:rsidR="0044130E" w:rsidRPr="00521E26" w:rsidRDefault="00023692" w:rsidP="007C253D">
            <w:pPr>
              <w:spacing w:line="288" w:lineRule="auto"/>
              <w:jc w:val="center"/>
              <w:rPr>
                <w:rFonts w:ascii="Calibri" w:eastAsia="Times New Roman" w:hAnsi="Calibri" w:cs="Calibri"/>
                <w:color w:val="000000"/>
                <w:sz w:val="22"/>
                <w:szCs w:val="22"/>
                <w:lang w:eastAsia="sl-SI"/>
              </w:rPr>
            </w:pPr>
            <w:r>
              <w:rPr>
                <w:rFonts w:ascii="Calibri" w:eastAsia="Times New Roman" w:hAnsi="Calibri" w:cs="Calibri"/>
                <w:color w:val="000000"/>
                <w:sz w:val="22"/>
                <w:szCs w:val="22"/>
                <w:lang w:eastAsia="sl-SI"/>
              </w:rPr>
              <w:t>4</w:t>
            </w:r>
            <w:r w:rsidR="0044130E" w:rsidRPr="00521E26">
              <w:rPr>
                <w:rFonts w:ascii="Calibri" w:eastAsia="Times New Roman" w:hAnsi="Calibri" w:cs="Calibri"/>
                <w:color w:val="000000"/>
                <w:sz w:val="22"/>
                <w:szCs w:val="22"/>
                <w:lang w:eastAsia="sl-SI"/>
              </w:rPr>
              <w:t xml:space="preserve"> točk</w:t>
            </w:r>
            <w:r>
              <w:rPr>
                <w:rFonts w:ascii="Calibri" w:eastAsia="Times New Roman" w:hAnsi="Calibri" w:cs="Calibri"/>
                <w:color w:val="000000"/>
                <w:sz w:val="22"/>
                <w:szCs w:val="22"/>
                <w:lang w:eastAsia="sl-SI"/>
              </w:rPr>
              <w:t>e</w:t>
            </w:r>
          </w:p>
        </w:tc>
      </w:tr>
    </w:tbl>
    <w:p w14:paraId="7207DA45" w14:textId="77777777" w:rsidR="0044130E" w:rsidRDefault="0044130E" w:rsidP="00CA4BF7">
      <w:pPr>
        <w:pStyle w:val="BODYGEN"/>
      </w:pPr>
    </w:p>
    <w:p w14:paraId="1BC182F2" w14:textId="5E25CEA7" w:rsidR="00CA4BF7" w:rsidRPr="009F30C5" w:rsidRDefault="00CA4BF7" w:rsidP="00CA4BF7">
      <w:pPr>
        <w:pStyle w:val="BODYGEN"/>
      </w:pPr>
      <w:r w:rsidRPr="009F30C5">
        <w:t>Ekonomsko najugodnejša ponudba je ponudba z najvišjim skupnim številom točk (A + B + C</w:t>
      </w:r>
      <w:r w:rsidR="004C650E">
        <w:t xml:space="preserve"> </w:t>
      </w:r>
      <w:r>
        <w:t>+</w:t>
      </w:r>
      <w:r w:rsidR="004C650E">
        <w:t xml:space="preserve"> </w:t>
      </w:r>
      <w:r>
        <w:t>D</w:t>
      </w:r>
      <w:r w:rsidR="004C650E">
        <w:t xml:space="preserve"> </w:t>
      </w:r>
      <w:r w:rsidR="00521E26">
        <w:t>+</w:t>
      </w:r>
      <w:r w:rsidR="004C650E">
        <w:t xml:space="preserve"> </w:t>
      </w:r>
      <w:r w:rsidR="00521E26">
        <w:t>E</w:t>
      </w:r>
      <w:r w:rsidR="004C650E">
        <w:t xml:space="preserve"> + F</w:t>
      </w:r>
      <w:r>
        <w:t>)</w:t>
      </w:r>
      <w:r w:rsidRPr="009F30C5">
        <w:t xml:space="preserve">. </w:t>
      </w:r>
    </w:p>
    <w:p w14:paraId="6A8C0C0D" w14:textId="77777777" w:rsidR="00CA4BF7" w:rsidRPr="009F30C5" w:rsidRDefault="00CA4BF7" w:rsidP="00CA4BF7">
      <w:pPr>
        <w:pStyle w:val="BODYGEN"/>
      </w:pPr>
      <w:r w:rsidRPr="009F30C5">
        <w:t xml:space="preserve">Skupno število možnih točk je 100. </w:t>
      </w:r>
    </w:p>
    <w:p w14:paraId="28530C29" w14:textId="17AD117E" w:rsidR="00CA4BF7" w:rsidRPr="009F30C5" w:rsidRDefault="00CA4BF7" w:rsidP="00CA4BF7">
      <w:pPr>
        <w:pStyle w:val="BODYGEN"/>
      </w:pPr>
      <w:r w:rsidRPr="009F30C5">
        <w:t>V primeru enakega števila točk se izbere ponudba</w:t>
      </w:r>
      <w:r w:rsidR="00832FFA">
        <w:t>, ki doseže najvišje število točk pri C točki (izkušenost vodje projekta)</w:t>
      </w:r>
      <w:r w:rsidRPr="009F30C5">
        <w:t>.</w:t>
      </w:r>
    </w:p>
    <w:p w14:paraId="15064049" w14:textId="77777777" w:rsidR="00CA4BF7" w:rsidRPr="009F30C5" w:rsidRDefault="00CA4BF7" w:rsidP="00CA4BF7">
      <w:pPr>
        <w:pStyle w:val="BODYGEN"/>
        <w:rPr>
          <w:b/>
          <w:bCs/>
        </w:rPr>
      </w:pPr>
    </w:p>
    <w:p w14:paraId="2BDCFD9F" w14:textId="77777777" w:rsidR="00CA4BF7" w:rsidRDefault="00CA4BF7" w:rsidP="00CA4BF7">
      <w:pPr>
        <w:pStyle w:val="BODYGEN"/>
        <w:rPr>
          <w:b/>
          <w:bCs/>
          <w:highlight w:val="yellow"/>
        </w:rPr>
      </w:pPr>
      <w:r w:rsidRPr="009F30C5">
        <w:rPr>
          <w:b/>
          <w:bCs/>
        </w:rPr>
        <w:t>Merila za izbor najugodnejše ponudbe niso predmet 1. faze predmetnega javnega naročila ter bodo zahtevana in upoštevana v 2. fazi postopka.</w:t>
      </w:r>
    </w:p>
    <w:p w14:paraId="57FA9314" w14:textId="77777777" w:rsidR="00CA4BF7" w:rsidRDefault="00CA4BF7" w:rsidP="00CA4BF7">
      <w:pPr>
        <w:pStyle w:val="BODYGEN"/>
        <w:rPr>
          <w:b/>
          <w:bCs/>
          <w:highlight w:val="yellow"/>
        </w:rPr>
      </w:pPr>
    </w:p>
    <w:p w14:paraId="54EC5FFA" w14:textId="77777777" w:rsidR="00C54970" w:rsidRDefault="00C54970" w:rsidP="00C54970">
      <w:pPr>
        <w:pStyle w:val="1NIVOGEN"/>
      </w:pPr>
      <w:bookmarkStart w:id="57" w:name="_Toc190247768"/>
      <w:bookmarkEnd w:id="50"/>
      <w:r>
        <w:t>Priznanje sposobnosti</w:t>
      </w:r>
      <w:bookmarkEnd w:id="57"/>
    </w:p>
    <w:p w14:paraId="0B2AD071" w14:textId="77777777" w:rsidR="00C54970" w:rsidRDefault="00C54970" w:rsidP="00C54970">
      <w:r>
        <w:t xml:space="preserve">Naročnik bo priznal sposobnost vsem kandidatom, ki bodo izpolnjevali pogoje za sodelovanje. </w:t>
      </w:r>
    </w:p>
    <w:p w14:paraId="048B31A2" w14:textId="77777777" w:rsidR="00C54970" w:rsidRDefault="00C54970" w:rsidP="00C54970"/>
    <w:p w14:paraId="6AFBB844" w14:textId="77777777" w:rsidR="00C54970" w:rsidRDefault="00C54970" w:rsidP="00C54970">
      <w:r>
        <w:t>Naročnik bo podpisano odločitev o priznanju sposobnosti objavil na portalu javnih naročil. Odločitev se šteje za vročeno z dnem objave na portalu javnih naročil.</w:t>
      </w:r>
    </w:p>
    <w:p w14:paraId="1D69A57E" w14:textId="77777777" w:rsidR="00051DB2" w:rsidRPr="00491A94" w:rsidRDefault="00051DB2" w:rsidP="00CA4BF7">
      <w:pPr>
        <w:pStyle w:val="BODYGEN"/>
        <w:jc w:val="left"/>
        <w:rPr>
          <w:bCs/>
          <w:highlight w:val="yellow"/>
        </w:rPr>
      </w:pPr>
    </w:p>
    <w:p w14:paraId="32100AAE" w14:textId="77777777" w:rsidR="00CA4BF7" w:rsidRDefault="00CA4BF7" w:rsidP="00372A60">
      <w:pPr>
        <w:pStyle w:val="1NIVOGEN"/>
      </w:pPr>
      <w:bookmarkStart w:id="58" w:name="_Toc219905590"/>
      <w:r w:rsidRPr="00EB678C">
        <w:t>Določitev meril za posamična javna naročila</w:t>
      </w:r>
      <w:bookmarkEnd w:id="58"/>
    </w:p>
    <w:p w14:paraId="1299DABB" w14:textId="03EC5E42" w:rsidR="007154F6" w:rsidRDefault="007154F6" w:rsidP="005A7873">
      <w:pPr>
        <w:pStyle w:val="11QOdstavek"/>
      </w:pPr>
      <w:r w:rsidRPr="007154F6">
        <w:t xml:space="preserve">Po sklenitvi okvirnega sporazuma bo naročnik ob nastopu potrebe po določeni storitvi ponudnika, s katerim bo imel na podlagi te razpisne dokumentacije sklenjen okvirni sporazum, na podlagi okvirnega sporazuma pozval k predložitvi ponudbe za izvedbo določene storitve. Naročnik bo na podlagi ponudbe sklenil pogodbo </w:t>
      </w:r>
      <w:r w:rsidRPr="007154F6">
        <w:lastRenderedPageBreak/>
        <w:t>in oddal naročilo storitev ponudniku, če bo ta upošteval naročnikove zahteve glede kvalitete, vsebine ter načina izvedbe posamezne storitve, ter vse s tem povezane stroške, ki morajo odražati stanje na konkurenčnem trgu, kar bo naročnik preveril z veščakom.</w:t>
      </w:r>
    </w:p>
    <w:p w14:paraId="087D990A" w14:textId="04A88875" w:rsidR="008347FA" w:rsidRDefault="008347FA" w:rsidP="008347FA">
      <w:pPr>
        <w:pStyle w:val="1NIVOGEN"/>
      </w:pPr>
      <w:bookmarkStart w:id="59" w:name="_Toc219905591"/>
      <w:r>
        <w:t>Zavarovanje za dobro izvedbo pogodbenih obveznosti</w:t>
      </w:r>
      <w:bookmarkEnd w:id="59"/>
    </w:p>
    <w:p w14:paraId="47447C6B" w14:textId="77777777" w:rsidR="008347FA" w:rsidRDefault="008347FA" w:rsidP="008347FA">
      <w:pPr>
        <w:rPr>
          <w:bCs/>
        </w:rPr>
      </w:pPr>
    </w:p>
    <w:p w14:paraId="540A632D" w14:textId="7E12C18B" w:rsidR="008347FA" w:rsidRPr="00051DB2" w:rsidRDefault="008347FA" w:rsidP="008347FA">
      <w:pPr>
        <w:jc w:val="both"/>
        <w:rPr>
          <w:sz w:val="22"/>
          <w:szCs w:val="22"/>
        </w:rPr>
      </w:pPr>
      <w:r w:rsidRPr="00051DB2">
        <w:rPr>
          <w:bCs/>
          <w:sz w:val="22"/>
          <w:szCs w:val="22"/>
        </w:rPr>
        <w:t>Za namen zavarovanja za dobro izvedbo pogodbenih obveznosti bo vsak ponudnik</w:t>
      </w:r>
      <w:r w:rsidR="00BB043C">
        <w:rPr>
          <w:bCs/>
          <w:sz w:val="22"/>
          <w:szCs w:val="22"/>
        </w:rPr>
        <w:t>,</w:t>
      </w:r>
      <w:r w:rsidRPr="00051DB2">
        <w:rPr>
          <w:bCs/>
          <w:sz w:val="22"/>
          <w:szCs w:val="22"/>
        </w:rPr>
        <w:t xml:space="preserve"> s katerim bo naročnik sklenil okvirni sporazum</w:t>
      </w:r>
      <w:r w:rsidRPr="00051DB2">
        <w:rPr>
          <w:sz w:val="22"/>
          <w:szCs w:val="22"/>
        </w:rPr>
        <w:t xml:space="preserve"> predloži bančno garancijo ali kavcijsko zavarovanje pri zavarovalnici, in sicer v višini 100.000,00 EUR z veljavnostjo </w:t>
      </w:r>
      <w:r w:rsidR="00023692">
        <w:rPr>
          <w:sz w:val="22"/>
          <w:szCs w:val="22"/>
        </w:rPr>
        <w:t>12</w:t>
      </w:r>
      <w:r w:rsidR="003F7525">
        <w:rPr>
          <w:sz w:val="22"/>
          <w:szCs w:val="22"/>
        </w:rPr>
        <w:t xml:space="preserve"> mesecev</w:t>
      </w:r>
      <w:r w:rsidRPr="00051DB2">
        <w:rPr>
          <w:sz w:val="22"/>
          <w:szCs w:val="22"/>
        </w:rPr>
        <w:t xml:space="preserve"> od podpisa okvirnega sporazuma.  </w:t>
      </w:r>
    </w:p>
    <w:p w14:paraId="2D8B8F90" w14:textId="77777777" w:rsidR="008347FA" w:rsidRPr="008347FA" w:rsidRDefault="008347FA" w:rsidP="008347FA">
      <w:pPr>
        <w:pStyle w:val="BODYGEN"/>
      </w:pPr>
    </w:p>
    <w:p w14:paraId="5E0F5576" w14:textId="77777777" w:rsidR="008347FA" w:rsidRPr="008347FA" w:rsidRDefault="008347FA" w:rsidP="008347FA">
      <w:pPr>
        <w:pStyle w:val="BODYGEN"/>
      </w:pPr>
      <w:r w:rsidRPr="008347FA">
        <w:t xml:space="preserve">Zavarovanje mora biti brezpogojno, nepreklicno in unovčljivo na prvi poziv. Uporabljena valuta mora biti enaka valuti javnega naročila </w:t>
      </w:r>
      <w:proofErr w:type="spellStart"/>
      <w:r w:rsidRPr="008347FA">
        <w:t>t.j</w:t>
      </w:r>
      <w:proofErr w:type="spellEnd"/>
      <w:r w:rsidRPr="008347FA">
        <w:t>. evro. Dokumenti finančnega zavarovanja morajo biti izdani po Enotnih pravilih za garancije na poziv (EPGP) revizija iz leta 2010, izdana pri MTZ pod št. 758.</w:t>
      </w:r>
    </w:p>
    <w:p w14:paraId="0D4E7B05" w14:textId="77777777" w:rsidR="008347FA" w:rsidRPr="008347FA" w:rsidRDefault="008347FA" w:rsidP="008347FA">
      <w:pPr>
        <w:pStyle w:val="BODYGEN"/>
      </w:pPr>
    </w:p>
    <w:p w14:paraId="16D2188E" w14:textId="6774195C" w:rsidR="008347FA" w:rsidRPr="008347FA" w:rsidRDefault="008347FA" w:rsidP="008347FA">
      <w:pPr>
        <w:pStyle w:val="BODYGEN"/>
      </w:pPr>
      <w:r w:rsidRPr="008347FA">
        <w:t xml:space="preserve">V primeru sprememb </w:t>
      </w:r>
      <w:r>
        <w:t>okvirnega sporazuma</w:t>
      </w:r>
      <w:r w:rsidRPr="008347FA">
        <w:t xml:space="preserve">, ki bi vplivale </w:t>
      </w:r>
      <w:r w:rsidR="003F7525">
        <w:t xml:space="preserve">na </w:t>
      </w:r>
      <w:r w:rsidRPr="008347FA">
        <w:t>veljavnost zavarovanja, mora izvajalec temu ustrezno spremeniti tudi zavarovanje za dobro izvedbo pogodbenih obveznosti oziroma podaljšati njegovo veljavnost.</w:t>
      </w:r>
    </w:p>
    <w:p w14:paraId="4B34A251" w14:textId="730DFED5" w:rsidR="008347FA" w:rsidRPr="008347FA" w:rsidRDefault="008347FA" w:rsidP="008347FA">
      <w:pPr>
        <w:pStyle w:val="BODYGEN"/>
      </w:pPr>
      <w:r w:rsidRPr="008347FA">
        <w:t>Naročnik je zahteve glede zavarovanja za dobro izvedbo pogodbenih obveznosti podrobneje opredelil v vzorcu okvirneg</w:t>
      </w:r>
      <w:r>
        <w:t>a</w:t>
      </w:r>
      <w:r w:rsidRPr="008347FA">
        <w:t xml:space="preserve"> sporazuma.</w:t>
      </w:r>
      <w:r>
        <w:t xml:space="preserve"> </w:t>
      </w:r>
    </w:p>
    <w:p w14:paraId="55F37B3D" w14:textId="77777777" w:rsidR="00234B5F" w:rsidRPr="008347FA" w:rsidRDefault="00234B5F" w:rsidP="008347FA">
      <w:pPr>
        <w:pStyle w:val="BODYGEN"/>
      </w:pPr>
    </w:p>
    <w:p w14:paraId="2C768B58" w14:textId="02200EB9" w:rsidR="00CA4BF7" w:rsidRPr="00963D4C" w:rsidRDefault="003F7525" w:rsidP="00CA4BF7">
      <w:pPr>
        <w:pStyle w:val="1NIVOGEN"/>
      </w:pPr>
      <w:r>
        <w:t xml:space="preserve"> </w:t>
      </w:r>
      <w:bookmarkStart w:id="60" w:name="_Toc219905592"/>
      <w:r w:rsidR="00CA4BF7" w:rsidRPr="00963D4C">
        <w:t>Okvirni sporazum</w:t>
      </w:r>
      <w:bookmarkEnd w:id="60"/>
    </w:p>
    <w:p w14:paraId="5ACC6DCB" w14:textId="77777777" w:rsidR="00CA4BF7" w:rsidRPr="00963D4C" w:rsidRDefault="00CA4BF7" w:rsidP="00CA4BF7">
      <w:pPr>
        <w:pStyle w:val="11NIVOGEN"/>
      </w:pPr>
      <w:bookmarkStart w:id="61" w:name="_Toc219905593"/>
      <w:r w:rsidRPr="00963D4C">
        <w:t>Vzorec okvirnega sporazuma</w:t>
      </w:r>
      <w:bookmarkEnd w:id="61"/>
    </w:p>
    <w:p w14:paraId="7E09DED9" w14:textId="0BC6DBAC" w:rsidR="00CA4BF7" w:rsidRPr="00963D4C" w:rsidRDefault="00CA4BF7" w:rsidP="00CA4BF7">
      <w:pPr>
        <w:pStyle w:val="BODYGEN"/>
      </w:pPr>
      <w:r w:rsidRPr="00963D4C">
        <w:t>Ponudnik izpolni vzorec okvirnega sporazuma z osnovnimi podatki ponudnika. Podpisnik okvirnega sporazuma mora z naročnikom skleniti tudi Sporazum o obdelavi osebnih podatkov</w:t>
      </w:r>
      <w:r w:rsidR="007E4366">
        <w:t xml:space="preserve"> in Sporazum o varovanju poslovne skrivnosti</w:t>
      </w:r>
      <w:r w:rsidRPr="00963D4C">
        <w:t>.</w:t>
      </w:r>
    </w:p>
    <w:p w14:paraId="74B5ACC7" w14:textId="77777777" w:rsidR="00CA4BF7" w:rsidRPr="00963D4C" w:rsidRDefault="00CA4BF7" w:rsidP="00CA4BF7">
      <w:pPr>
        <w:pStyle w:val="BODYGEN"/>
      </w:pPr>
    </w:p>
    <w:p w14:paraId="78B23E9B" w14:textId="77777777" w:rsidR="00CA4BF7" w:rsidRPr="00963D4C" w:rsidRDefault="00CA4BF7" w:rsidP="00CA4BF7">
      <w:pPr>
        <w:pStyle w:val="BODYGEN"/>
      </w:pPr>
      <w:r w:rsidRPr="00963D4C">
        <w:t>Vzorec okvirnega sporazuma se bo pred podpisom vsebinsko prilagodil glede na to:</w:t>
      </w:r>
    </w:p>
    <w:p w14:paraId="773C20B6" w14:textId="2E176517" w:rsidR="00CA4BF7" w:rsidRPr="00963D4C" w:rsidRDefault="00CA4BF7" w:rsidP="00CA4BF7">
      <w:pPr>
        <w:pStyle w:val="BODYGEN"/>
      </w:pPr>
      <w:r w:rsidRPr="00963D4C">
        <w:t>-  ali bo izbrani ponudnik predložil skupno ponudbo</w:t>
      </w:r>
      <w:r w:rsidR="00EB678C">
        <w:t>,</w:t>
      </w:r>
      <w:r w:rsidRPr="00963D4C">
        <w:t xml:space="preserve"> </w:t>
      </w:r>
    </w:p>
    <w:p w14:paraId="27B68CB3" w14:textId="327D4AAA" w:rsidR="00EB678C" w:rsidRDefault="00CA4BF7" w:rsidP="00CA4BF7">
      <w:pPr>
        <w:pStyle w:val="BODYGEN"/>
      </w:pPr>
      <w:r w:rsidRPr="00963D4C">
        <w:t xml:space="preserve">-  ali </w:t>
      </w:r>
      <w:r w:rsidR="00231C86">
        <w:t>bo izbrani ponudnik</w:t>
      </w:r>
      <w:r w:rsidRPr="00963D4C">
        <w:t xml:space="preserve"> prijavil sodelovanje podizvajalcev.</w:t>
      </w:r>
    </w:p>
    <w:p w14:paraId="718D928E" w14:textId="77777777" w:rsidR="004D49C1" w:rsidRDefault="004D49C1" w:rsidP="00CA4BF7">
      <w:pPr>
        <w:pStyle w:val="BODYGEN"/>
      </w:pPr>
    </w:p>
    <w:p w14:paraId="2B5F9AC9" w14:textId="418E936C" w:rsidR="00963D4C" w:rsidRDefault="00963D4C" w:rsidP="00963D4C">
      <w:pPr>
        <w:pStyle w:val="11NIVOGEN"/>
      </w:pPr>
      <w:bookmarkStart w:id="62" w:name="_Toc219905594"/>
      <w:r>
        <w:t>Splošno o izvajanju okvirnega sporazuma</w:t>
      </w:r>
      <w:bookmarkEnd w:id="62"/>
    </w:p>
    <w:p w14:paraId="004BA73B" w14:textId="154BF3CA" w:rsidR="00C54970" w:rsidRDefault="00E80684" w:rsidP="00C54970">
      <w:pPr>
        <w:pStyle w:val="11QOdstavek"/>
      </w:pPr>
      <w:r>
        <w:t xml:space="preserve">Naročnik zahteva, da kandidat ob prijavi predloži izpolnjeno izjavo </w:t>
      </w:r>
      <w:r w:rsidR="00C54970">
        <w:t xml:space="preserve">ali podatke o udeležbi fizičnih in pravnih oseb v lastništvu ponudnika ter o gospodarskih subjektih za katere se glede na določbe zakona, ki ureja gospodarske družbe, šteje, da so povezane družbe s </w:t>
      </w:r>
      <w:r>
        <w:t>kandidatom</w:t>
      </w:r>
      <w:r w:rsidR="00C54970">
        <w:t xml:space="preserve">. </w:t>
      </w:r>
    </w:p>
    <w:p w14:paraId="715B2F76" w14:textId="77777777" w:rsidR="00C54970" w:rsidRDefault="00C54970" w:rsidP="00C54970">
      <w:pPr>
        <w:pStyle w:val="11QOdstavek"/>
      </w:pPr>
    </w:p>
    <w:p w14:paraId="7517EA1D" w14:textId="0092AB0E" w:rsidR="002C14AA" w:rsidRDefault="00C54970" w:rsidP="00EF3B72">
      <w:pPr>
        <w:pStyle w:val="11QOdstavek"/>
      </w:pPr>
      <w:r>
        <w:t>Vzorec okvirnega sporazuma se bo pred podpisom vsebinsko prilagodil glede na izvedena pogajanja in ali bo izbrani ponudnik predložil skupno ponudbo ali prijavil sodelovanje podizvajalcev.</w:t>
      </w:r>
    </w:p>
    <w:p w14:paraId="70276487" w14:textId="77777777" w:rsidR="00D128DC" w:rsidRDefault="00D128DC" w:rsidP="002C14AA">
      <w:pPr>
        <w:pStyle w:val="BODYGEN"/>
      </w:pPr>
    </w:p>
    <w:p w14:paraId="317D51E6" w14:textId="373B11D2" w:rsidR="002C14AA" w:rsidRDefault="002C14AA" w:rsidP="002C14AA">
      <w:pPr>
        <w:pStyle w:val="BODYGEN"/>
      </w:pPr>
      <w:r w:rsidRPr="00104DE9">
        <w:lastRenderedPageBreak/>
        <w:t>Ponudnik nima nobenih pravic iz naslova izgube prihodka ali izgubljenega dobička ali podobno v primeru, da bo obseg naročenih storitev manjši od predvidenega.</w:t>
      </w:r>
    </w:p>
    <w:p w14:paraId="05B57D7F" w14:textId="77777777" w:rsidR="00963D4C" w:rsidRPr="00963D4C" w:rsidRDefault="00963D4C" w:rsidP="00CA4BF7">
      <w:pPr>
        <w:pStyle w:val="BODYGEN"/>
      </w:pPr>
    </w:p>
    <w:p w14:paraId="533BDD66" w14:textId="77777777" w:rsidR="00CA4BF7" w:rsidRPr="00963D4C" w:rsidRDefault="00CA4BF7" w:rsidP="00CA4BF7">
      <w:pPr>
        <w:pStyle w:val="1NIVOGEN"/>
      </w:pPr>
      <w:r w:rsidRPr="00963D4C">
        <w:t xml:space="preserve"> </w:t>
      </w:r>
      <w:bookmarkStart w:id="63" w:name="_Toc219905595"/>
      <w:r w:rsidRPr="00963D4C">
        <w:t>Pravno varstvo</w:t>
      </w:r>
      <w:bookmarkEnd w:id="63"/>
    </w:p>
    <w:p w14:paraId="5A81D39D" w14:textId="77777777" w:rsidR="00051DB2" w:rsidRDefault="00051DB2" w:rsidP="00CA4BF7">
      <w:pPr>
        <w:pStyle w:val="BODYGEN"/>
      </w:pPr>
    </w:p>
    <w:p w14:paraId="3AA963BA" w14:textId="78FE9AB4" w:rsidR="00CA4BF7" w:rsidRPr="00963D4C" w:rsidRDefault="00CA4BF7" w:rsidP="00CA4BF7">
      <w:pPr>
        <w:pStyle w:val="BODYGEN"/>
      </w:pPr>
      <w:r w:rsidRPr="00963D4C">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0F63AFF7" w14:textId="77777777" w:rsidR="00CA4BF7" w:rsidRPr="00963D4C" w:rsidRDefault="00CA4BF7" w:rsidP="00CA4BF7">
      <w:pPr>
        <w:pStyle w:val="BODYGEN"/>
      </w:pPr>
    </w:p>
    <w:p w14:paraId="7E623E97" w14:textId="77777777" w:rsidR="00CA4BF7" w:rsidRPr="00963D4C" w:rsidRDefault="00CA4BF7" w:rsidP="00CA4BF7">
      <w:pPr>
        <w:pStyle w:val="BODYGEN"/>
      </w:pPr>
      <w:r w:rsidRPr="00963D4C">
        <w:t xml:space="preserve">Zahtevek za revizijo se vloži preko portala eRevizija. </w:t>
      </w:r>
    </w:p>
    <w:p w14:paraId="1A0818F9" w14:textId="77777777" w:rsidR="00CA4BF7" w:rsidRPr="00963D4C" w:rsidRDefault="00CA4BF7" w:rsidP="00CA4BF7">
      <w:pPr>
        <w:pStyle w:val="BODYGEN"/>
      </w:pPr>
      <w:r w:rsidRPr="00963D4C">
        <w:t>Zahtevek za revizijo mora vsebovati:</w:t>
      </w:r>
    </w:p>
    <w:p w14:paraId="43B2D482" w14:textId="77777777" w:rsidR="00CA4BF7" w:rsidRPr="00963D4C" w:rsidRDefault="00CA4BF7" w:rsidP="00CA4BF7">
      <w:pPr>
        <w:pStyle w:val="BODYGEN"/>
      </w:pPr>
      <w:r w:rsidRPr="00963D4C">
        <w:t>1. ime in naslov vlagatelja zahtevka ter kontaktno osebo,</w:t>
      </w:r>
    </w:p>
    <w:p w14:paraId="3E8F6714" w14:textId="77777777" w:rsidR="00CA4BF7" w:rsidRPr="00963D4C" w:rsidRDefault="00CA4BF7" w:rsidP="00CA4BF7">
      <w:pPr>
        <w:pStyle w:val="BODYGEN"/>
      </w:pPr>
      <w:r w:rsidRPr="00963D4C">
        <w:t>2. ime naročnika,</w:t>
      </w:r>
    </w:p>
    <w:p w14:paraId="1E723AAB" w14:textId="77777777" w:rsidR="00CA4BF7" w:rsidRPr="00963D4C" w:rsidRDefault="00CA4BF7" w:rsidP="00CA4BF7">
      <w:pPr>
        <w:pStyle w:val="BODYGEN"/>
      </w:pPr>
      <w:r w:rsidRPr="00963D4C">
        <w:t>3. oznako javnega naročila,</w:t>
      </w:r>
    </w:p>
    <w:p w14:paraId="1F4161C7" w14:textId="77777777" w:rsidR="00CA4BF7" w:rsidRPr="00963D4C" w:rsidRDefault="00CA4BF7" w:rsidP="00CA4BF7">
      <w:pPr>
        <w:pStyle w:val="BODYGEN"/>
      </w:pPr>
      <w:r w:rsidRPr="00963D4C">
        <w:t>4. predmet javnega naročila,</w:t>
      </w:r>
    </w:p>
    <w:p w14:paraId="2A50D6DA" w14:textId="77777777" w:rsidR="00CA4BF7" w:rsidRPr="00963D4C" w:rsidRDefault="00CA4BF7" w:rsidP="00CA4BF7">
      <w:pPr>
        <w:pStyle w:val="BODYGEN"/>
      </w:pPr>
      <w:r w:rsidRPr="00963D4C">
        <w:t xml:space="preserve">5. pooblastilo za zastopanje v </w:t>
      </w:r>
      <w:proofErr w:type="spellStart"/>
      <w:r w:rsidRPr="00963D4C">
        <w:t>predrevizijskem</w:t>
      </w:r>
      <w:proofErr w:type="spellEnd"/>
      <w:r w:rsidRPr="00963D4C">
        <w:t xml:space="preserve"> in revizijskem postopku, če vlagatelj nastopa s pooblaščencem,</w:t>
      </w:r>
    </w:p>
    <w:p w14:paraId="7A4F2E93" w14:textId="617D7E4E" w:rsidR="00CA4BF7" w:rsidRPr="00963D4C" w:rsidRDefault="00CA4BF7" w:rsidP="00CA4BF7">
      <w:pPr>
        <w:pStyle w:val="BODYGEN"/>
      </w:pPr>
      <w:r w:rsidRPr="00963D4C">
        <w:t xml:space="preserve">6. potrdilo o plačilu takse iz prvega odstavka 71. člena Zakona o pravnem varstvu v postopkih javnega naročanja v višini </w:t>
      </w:r>
      <w:r w:rsidR="00963D4C" w:rsidRPr="00963D4C">
        <w:t>4</w:t>
      </w:r>
      <w:r w:rsidRPr="00963D4C">
        <w:t>.000,00 EUR.</w:t>
      </w:r>
    </w:p>
    <w:p w14:paraId="4ABAC53F" w14:textId="77777777" w:rsidR="00CA4BF7" w:rsidRPr="00963D4C" w:rsidRDefault="00CA4BF7" w:rsidP="00CA4BF7">
      <w:pPr>
        <w:pStyle w:val="BODYGEN"/>
      </w:pPr>
    </w:p>
    <w:p w14:paraId="7A2DE7DC" w14:textId="77777777" w:rsidR="00CA4BF7" w:rsidRPr="00963D4C" w:rsidRDefault="00CA4BF7" w:rsidP="00CA4BF7">
      <w:pPr>
        <w:pStyle w:val="BODYGEN"/>
      </w:pPr>
      <w:r w:rsidRPr="00963D4C">
        <w:t>Vlagatelj mora v zahtevku za revizijo navesti očitne kršitve ter dejstva in dokaze, s katerimi se kršitve dokazujejo.</w:t>
      </w:r>
    </w:p>
    <w:p w14:paraId="4E24EB4A" w14:textId="77777777" w:rsidR="00CA4BF7" w:rsidRPr="00963D4C" w:rsidRDefault="00CA4BF7" w:rsidP="00CA4BF7">
      <w:pPr>
        <w:pStyle w:val="BODYGEN"/>
      </w:pPr>
      <w:r w:rsidRPr="00963D4C">
        <w:t xml:space="preserve">Taksa se plača na račun transakcijski račun št. SI56 0110 0100 0358 802 </w:t>
      </w:r>
    </w:p>
    <w:p w14:paraId="79636632" w14:textId="77777777" w:rsidR="00CA4BF7" w:rsidRPr="00963D4C" w:rsidRDefault="00CA4BF7" w:rsidP="00CA4BF7">
      <w:pPr>
        <w:pStyle w:val="BODYGEN"/>
      </w:pPr>
      <w:r w:rsidRPr="00963D4C">
        <w:t>Račun je odprt pri:      Banka Slovenije, Slovenska 35, 1505 Ljubljana, Slovenija</w:t>
      </w:r>
    </w:p>
    <w:p w14:paraId="75549714" w14:textId="77777777" w:rsidR="00CA4BF7" w:rsidRPr="00963D4C" w:rsidRDefault="00CA4BF7" w:rsidP="00CA4BF7">
      <w:pPr>
        <w:pStyle w:val="BODYGEN"/>
      </w:pPr>
      <w:r w:rsidRPr="00963D4C">
        <w:t>SWIFT KODA:             BSLJSI2X</w:t>
      </w:r>
    </w:p>
    <w:p w14:paraId="4934D17A" w14:textId="77777777" w:rsidR="00CA4BF7" w:rsidRPr="00963D4C" w:rsidRDefault="00CA4BF7" w:rsidP="00CA4BF7">
      <w:pPr>
        <w:pStyle w:val="BODYGEN"/>
      </w:pPr>
      <w:r w:rsidRPr="00963D4C">
        <w:t>Št. računa:                 SI56011001000358802</w:t>
      </w:r>
    </w:p>
    <w:p w14:paraId="0A550EDD" w14:textId="77777777" w:rsidR="00CA4BF7" w:rsidRPr="002C14AA" w:rsidRDefault="00CA4BF7" w:rsidP="00CA4BF7">
      <w:pPr>
        <w:pStyle w:val="BODYGEN"/>
      </w:pPr>
      <w:r w:rsidRPr="002C14AA">
        <w:t>Referenca:                 11     16110-7111290-XXXXXXLL</w:t>
      </w:r>
    </w:p>
    <w:p w14:paraId="77B6D396" w14:textId="77777777" w:rsidR="00234B5F" w:rsidRPr="002C14AA" w:rsidRDefault="00234B5F" w:rsidP="00CA4BF7">
      <w:pPr>
        <w:pStyle w:val="BODYGEN"/>
      </w:pPr>
    </w:p>
    <w:p w14:paraId="224C1181" w14:textId="77777777" w:rsidR="00CA4BF7" w:rsidRPr="002C14AA" w:rsidRDefault="00CA4BF7" w:rsidP="00CA4BF7">
      <w:pPr>
        <w:pStyle w:val="BODYGEN"/>
      </w:pPr>
      <w:r w:rsidRPr="002C14AA">
        <w:t>Zadnji, tretji del reference pomeni številko objave obvestila o javnem naročilu. Sestavljen je iz osmih številk, od tega sta zadnji dve mesti namenjeni za navedbo letnice iz številke objave oziroma oznake javnega naročila.</w:t>
      </w:r>
    </w:p>
    <w:p w14:paraId="5B484EAA" w14:textId="77777777" w:rsidR="00CA4BF7" w:rsidRPr="002C14AA" w:rsidRDefault="00CA4BF7" w:rsidP="00CA4BF7">
      <w:pPr>
        <w:pStyle w:val="BODYGEN"/>
      </w:pPr>
    </w:p>
    <w:p w14:paraId="31947414" w14:textId="77777777" w:rsidR="00BC001C" w:rsidRDefault="00CA4BF7" w:rsidP="00EF3B72">
      <w:pPr>
        <w:pStyle w:val="BODYGEN"/>
      </w:pPr>
      <w:r w:rsidRPr="002C14AA">
        <w:tab/>
      </w:r>
    </w:p>
    <w:p w14:paraId="727D1650" w14:textId="19B43651" w:rsidR="00CA4BF7" w:rsidRPr="00BC001C" w:rsidRDefault="00051DB2" w:rsidP="00BC001C">
      <w:pPr>
        <w:pStyle w:val="BODYGEN"/>
        <w:ind w:left="2832"/>
      </w:pPr>
      <w:r>
        <w:rPr>
          <w:rFonts w:eastAsia="Calibri"/>
          <w:szCs w:val="22"/>
        </w:rPr>
        <w:t xml:space="preserve"> </w:t>
      </w:r>
      <w:r w:rsidR="002C14AA">
        <w:rPr>
          <w:rFonts w:eastAsia="Calibri"/>
          <w:szCs w:val="22"/>
        </w:rPr>
        <w:t>dr. Bruno Glaser,</w:t>
      </w:r>
      <w:r w:rsidR="002C14AA">
        <w:rPr>
          <w:rFonts w:eastAsia="Calibri"/>
          <w:szCs w:val="22"/>
        </w:rPr>
        <w:tab/>
      </w:r>
      <w:r w:rsidR="00CA4BF7" w:rsidRPr="002C14AA">
        <w:rPr>
          <w:rFonts w:eastAsia="Calibri"/>
          <w:szCs w:val="22"/>
        </w:rPr>
        <w:tab/>
      </w:r>
      <w:r w:rsidR="00BC001C">
        <w:rPr>
          <w:rFonts w:eastAsia="Calibri"/>
          <w:szCs w:val="22"/>
        </w:rPr>
        <w:t>mag. Nada Drobne Popović,</w:t>
      </w:r>
      <w:r w:rsidR="00CA4BF7" w:rsidRPr="002C14AA">
        <w:rPr>
          <w:rFonts w:eastAsia="Calibri"/>
          <w:szCs w:val="22"/>
        </w:rPr>
        <w:tab/>
      </w:r>
      <w:r w:rsidR="00CA4BF7" w:rsidRPr="002C14AA">
        <w:rPr>
          <w:rFonts w:eastAsia="Calibri"/>
          <w:szCs w:val="22"/>
        </w:rPr>
        <w:tab/>
      </w:r>
    </w:p>
    <w:p w14:paraId="43CDFAF7" w14:textId="5C055472" w:rsidR="00CA4BF7" w:rsidRPr="00BA271F" w:rsidRDefault="002C14AA" w:rsidP="00BC001C">
      <w:pPr>
        <w:spacing w:line="259" w:lineRule="auto"/>
        <w:ind w:left="2832"/>
        <w:rPr>
          <w:rFonts w:ascii="Calibri" w:eastAsia="Calibri" w:hAnsi="Calibri" w:cs="Calibri"/>
          <w:sz w:val="22"/>
          <w:szCs w:val="22"/>
        </w:rPr>
      </w:pPr>
      <w:r>
        <w:rPr>
          <w:rFonts w:ascii="Calibri" w:eastAsia="Calibri" w:hAnsi="Calibri" w:cs="Calibri"/>
          <w:sz w:val="22"/>
          <w:szCs w:val="22"/>
        </w:rPr>
        <w:t xml:space="preserve"> poslovni direktor</w:t>
      </w:r>
      <w:r>
        <w:rPr>
          <w:rFonts w:ascii="Calibri" w:eastAsia="Calibri" w:hAnsi="Calibri" w:cs="Calibri"/>
          <w:sz w:val="22"/>
          <w:szCs w:val="22"/>
        </w:rPr>
        <w:tab/>
      </w:r>
      <w:r w:rsidR="00CA4BF7" w:rsidRPr="002C14AA">
        <w:rPr>
          <w:rFonts w:ascii="Calibri" w:eastAsia="Calibri" w:hAnsi="Calibri" w:cs="Calibri"/>
          <w:sz w:val="22"/>
          <w:szCs w:val="22"/>
        </w:rPr>
        <w:tab/>
        <w:t>generaln</w:t>
      </w:r>
      <w:r w:rsidR="00BC001C">
        <w:rPr>
          <w:rFonts w:ascii="Calibri" w:eastAsia="Calibri" w:hAnsi="Calibri" w:cs="Calibri"/>
          <w:sz w:val="22"/>
          <w:szCs w:val="22"/>
        </w:rPr>
        <w:t>a</w:t>
      </w:r>
      <w:r w:rsidR="00CA4BF7" w:rsidRPr="002C14AA">
        <w:rPr>
          <w:rFonts w:ascii="Calibri" w:eastAsia="Calibri" w:hAnsi="Calibri" w:cs="Calibri"/>
          <w:sz w:val="22"/>
          <w:szCs w:val="22"/>
        </w:rPr>
        <w:t xml:space="preserve"> direktor</w:t>
      </w:r>
      <w:r w:rsidR="00BC001C">
        <w:rPr>
          <w:rFonts w:ascii="Calibri" w:eastAsia="Calibri" w:hAnsi="Calibri" w:cs="Calibri"/>
          <w:sz w:val="22"/>
          <w:szCs w:val="22"/>
        </w:rPr>
        <w:t>ica</w:t>
      </w:r>
    </w:p>
    <w:bookmarkEnd w:id="0"/>
    <w:p w14:paraId="03BFC9B5" w14:textId="77777777" w:rsidR="00752260" w:rsidRDefault="00752260"/>
    <w:sectPr w:rsidR="00752260" w:rsidSect="00CA4BF7">
      <w:headerReference w:type="default" r:id="rId15"/>
      <w:footerReference w:type="default" r:id="rId16"/>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87F64" w14:textId="77777777" w:rsidR="00717A04" w:rsidRDefault="00717A04">
      <w:r>
        <w:separator/>
      </w:r>
    </w:p>
  </w:endnote>
  <w:endnote w:type="continuationSeparator" w:id="0">
    <w:p w14:paraId="50E35A08" w14:textId="77777777" w:rsidR="00717A04" w:rsidRDefault="00717A04">
      <w:r>
        <w:continuationSeparator/>
      </w:r>
    </w:p>
  </w:endnote>
  <w:endnote w:type="continuationNotice" w:id="1">
    <w:p w14:paraId="062500E4" w14:textId="77777777" w:rsidR="00717A04" w:rsidRDefault="00717A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Tahoma">
    <w:panose1 w:val="020B0604030504040204"/>
    <w:charset w:val="EE"/>
    <w:family w:val="swiss"/>
    <w:pitch w:val="variable"/>
    <w:sig w:usb0="E1002EFF" w:usb1="C000605B" w:usb2="00000029" w:usb3="00000000" w:csb0="000101FF" w:csb1="00000000"/>
  </w:font>
  <w:font w:name="Calibri-Bold">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0DA59" w14:textId="0825E1BD" w:rsidR="000E47C6" w:rsidRPr="009F64A6" w:rsidRDefault="000E47C6" w:rsidP="007C253D">
    <w:pPr>
      <w:pStyle w:val="Noga"/>
      <w:rPr>
        <w:sz w:val="18"/>
        <w:szCs w:val="18"/>
      </w:rPr>
    </w:pPr>
    <w:r>
      <w:rPr>
        <w:noProof/>
      </w:rPr>
      <mc:AlternateContent>
        <mc:Choice Requires="wps">
          <w:drawing>
            <wp:anchor distT="0" distB="0" distL="114300" distR="114300" simplePos="0" relativeHeight="251658240" behindDoc="0" locked="0" layoutInCell="1" allowOverlap="1" wp14:anchorId="5CF07595" wp14:editId="67BE3C8D">
              <wp:simplePos x="0" y="0"/>
              <wp:positionH relativeFrom="margin">
                <wp:align>left</wp:align>
              </wp:positionH>
              <wp:positionV relativeFrom="paragraph">
                <wp:posOffset>102870</wp:posOffset>
              </wp:positionV>
              <wp:extent cx="4114800" cy="228600"/>
              <wp:effectExtent l="0" t="0" r="0" b="0"/>
              <wp:wrapNone/>
              <wp:docPr id="1878946328" name="Polje z besedilom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14800" cy="2286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F64969" w14:textId="77777777" w:rsidR="000E47C6" w:rsidRDefault="000E47C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5CF07595" id="_x0000_t202" coordsize="21600,21600" o:spt="202" path="m,l,21600r21600,l21600,xe">
              <v:stroke joinstyle="miter"/>
              <v:path gradientshapeok="t" o:connecttype="rect"/>
            </v:shapetype>
            <v:shape id="Polje z besedilom 1" o:spid="_x0000_s1028" type="#_x0000_t202" style="position:absolute;margin-left:0;margin-top:8.1pt;width:324pt;height:18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" filled="f" stroked="f">
              <v:textbox>
                <w:txbxContent>
                  <w:p w14:paraId="28F64969" w14:textId="77777777" w:rsidR="000E47C6" w:rsidRDefault="000E47C6"/>
                </w:txbxContent>
              </v:textbox>
              <w10:wrap anchorx="margin"/>
            </v:shape>
          </w:pict>
        </mc:Fallback>
      </mc:AlternateContent>
    </w:r>
    <w:r>
      <w:rPr>
        <w:noProof/>
        <w:sz w:val="18"/>
        <w:szCs w:val="18"/>
        <w:lang w:eastAsia="sl-SI"/>
      </w:rPr>
      <w:drawing>
        <wp:anchor distT="0" distB="0" distL="114300" distR="114300" simplePos="0" relativeHeight="251664387" behindDoc="1" locked="0" layoutInCell="1" allowOverlap="1" wp14:anchorId="4528FAC8" wp14:editId="76ED2193">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6DE54685" w14:textId="77777777" w:rsidR="000E47C6" w:rsidRPr="00392084" w:rsidRDefault="000E47C6" w:rsidP="007C253D">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Pr>
        <w:rStyle w:val="tevilkastrani"/>
        <w:rFonts w:asciiTheme="majorHAnsi" w:hAnsiTheme="majorHAnsi"/>
        <w:noProof/>
        <w:sz w:val="16"/>
        <w:szCs w:val="16"/>
      </w:rPr>
      <w:t>18</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9FB66B" w14:textId="77777777" w:rsidR="00717A04" w:rsidRDefault="00717A04">
      <w:r>
        <w:separator/>
      </w:r>
    </w:p>
  </w:footnote>
  <w:footnote w:type="continuationSeparator" w:id="0">
    <w:p w14:paraId="0C2C89D3" w14:textId="77777777" w:rsidR="00717A04" w:rsidRDefault="00717A04">
      <w:r>
        <w:continuationSeparator/>
      </w:r>
    </w:p>
  </w:footnote>
  <w:footnote w:type="continuationNotice" w:id="1">
    <w:p w14:paraId="37AD450E" w14:textId="77777777" w:rsidR="00717A04" w:rsidRDefault="00717A04"/>
  </w:footnote>
  <w:footnote w:id="2">
    <w:p w14:paraId="2CE12E1C" w14:textId="4DAADF5A" w:rsidR="00982CED" w:rsidRDefault="00982CED">
      <w:pPr>
        <w:pStyle w:val="Sprotnaopomba-besedilo"/>
      </w:pPr>
      <w:r>
        <w:rPr>
          <w:rStyle w:val="Sprotnaopomba-sklic"/>
        </w:rPr>
        <w:footnoteRef/>
      </w:r>
      <w:r>
        <w:t xml:space="preserve"> </w:t>
      </w:r>
      <w:r w:rsidRPr="00982CED">
        <w:rPr>
          <w:sz w:val="18"/>
          <w:szCs w:val="18"/>
        </w:rPr>
        <w:t xml:space="preserve">Informacije o postopku BIS so dostopne </w:t>
      </w:r>
      <w:r w:rsidR="00023692">
        <w:rPr>
          <w:sz w:val="18"/>
          <w:szCs w:val="18"/>
        </w:rPr>
        <w:t xml:space="preserve">tudi </w:t>
      </w:r>
      <w:r w:rsidRPr="00982CED">
        <w:rPr>
          <w:sz w:val="18"/>
          <w:szCs w:val="18"/>
        </w:rPr>
        <w:t xml:space="preserve">na povezavi: </w:t>
      </w:r>
      <w:hyperlink r:id="rId1" w:history="1">
        <w:r w:rsidRPr="00982CED">
          <w:rPr>
            <w:rStyle w:val="Hiperpovezava"/>
            <w:sz w:val="18"/>
            <w:szCs w:val="18"/>
          </w:rPr>
          <w:t>https://www-pub.iaea.org/MTCD/Publications/PDF/Pub1536_web.pdf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21AE1" w14:textId="77777777" w:rsidR="000E47C6" w:rsidRDefault="000E47C6">
    <w:pPr>
      <w:pStyle w:val="Glava"/>
      <w:rPr>
        <w:rFonts w:asciiTheme="majorHAnsi" w:hAnsiTheme="majorHAnsi"/>
        <w:color w:val="00688C"/>
        <w:sz w:val="18"/>
        <w:szCs w:val="18"/>
      </w:rPr>
    </w:pPr>
    <w:r>
      <w:rPr>
        <w:noProof/>
        <w:lang w:eastAsia="sl-SI"/>
      </w:rPr>
      <w:drawing>
        <wp:anchor distT="0" distB="0" distL="114300" distR="114300" simplePos="0" relativeHeight="251660291" behindDoc="1" locked="0" layoutInCell="1" allowOverlap="1" wp14:anchorId="1FBE7BD8" wp14:editId="18ED4A77">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p>
  <w:p w14:paraId="740DE959" w14:textId="77777777" w:rsidR="000E47C6" w:rsidRPr="00392084" w:rsidRDefault="000E47C6">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62339" behindDoc="1" locked="0" layoutInCell="1" allowOverlap="1" wp14:anchorId="7F092359" wp14:editId="624E750B">
          <wp:simplePos x="0" y="0"/>
          <wp:positionH relativeFrom="column">
            <wp:posOffset>-107950</wp:posOffset>
          </wp:positionH>
          <wp:positionV relativeFrom="paragraph">
            <wp:posOffset>133350</wp:posOffset>
          </wp:positionV>
          <wp:extent cx="6336000" cy="4270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E81472"/>
    <w:multiLevelType w:val="hybridMultilevel"/>
    <w:tmpl w:val="624C7E0E"/>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B461CE9"/>
    <w:multiLevelType w:val="hybridMultilevel"/>
    <w:tmpl w:val="BAF4A692"/>
    <w:lvl w:ilvl="0" w:tplc="DED06254">
      <w:start w:val="1"/>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18FC3E5A"/>
    <w:multiLevelType w:val="hybridMultilevel"/>
    <w:tmpl w:val="46AC9672"/>
    <w:lvl w:ilvl="0" w:tplc="FB72E776">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FE413B6"/>
    <w:multiLevelType w:val="hybridMultilevel"/>
    <w:tmpl w:val="53289E0E"/>
    <w:lvl w:ilvl="0" w:tplc="5CD4A3F4">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50C70F9"/>
    <w:multiLevelType w:val="hybridMultilevel"/>
    <w:tmpl w:val="3B409A74"/>
    <w:lvl w:ilvl="0" w:tplc="BD3EA7FE">
      <w:start w:val="2"/>
      <w:numFmt w:val="bullet"/>
      <w:lvlText w:val="-"/>
      <w:lvlJc w:val="left"/>
      <w:pPr>
        <w:ind w:left="72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620608A"/>
    <w:multiLevelType w:val="hybridMultilevel"/>
    <w:tmpl w:val="579C730A"/>
    <w:lvl w:ilvl="0" w:tplc="30082C54">
      <w:start w:val="1"/>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DDE5DBA"/>
    <w:multiLevelType w:val="hybridMultilevel"/>
    <w:tmpl w:val="EDCC30B8"/>
    <w:lvl w:ilvl="0" w:tplc="30082C54">
      <w:start w:val="1"/>
      <w:numFmt w:val="bullet"/>
      <w:lvlText w:val="-"/>
      <w:lvlJc w:val="left"/>
      <w:pPr>
        <w:ind w:left="1080" w:hanging="360"/>
      </w:pPr>
      <w:rPr>
        <w:rFonts w:ascii="Calibri" w:eastAsiaTheme="minorEastAsia"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327B6697"/>
    <w:multiLevelType w:val="hybridMultilevel"/>
    <w:tmpl w:val="13F26A68"/>
    <w:lvl w:ilvl="0" w:tplc="C08AFF3A">
      <w:start w:val="3"/>
      <w:numFmt w:val="bullet"/>
      <w:lvlText w:val="-"/>
      <w:lvlJc w:val="left"/>
      <w:pPr>
        <w:ind w:left="720" w:hanging="360"/>
      </w:pPr>
      <w:rPr>
        <w:rFonts w:ascii="Verdana" w:eastAsia="Times New Roman" w:hAnsi="Verdana" w:cs="Verdan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429631EA"/>
    <w:multiLevelType w:val="hybridMultilevel"/>
    <w:tmpl w:val="536016E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4A111FAF"/>
    <w:multiLevelType w:val="hybridMultilevel"/>
    <w:tmpl w:val="57FCE71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4BCC0663"/>
    <w:multiLevelType w:val="hybridMultilevel"/>
    <w:tmpl w:val="4E489C6C"/>
    <w:lvl w:ilvl="0" w:tplc="1480BFD0">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2" w15:restartNumberingAfterBreak="0">
    <w:nsid w:val="53496877"/>
    <w:multiLevelType w:val="hybridMultilevel"/>
    <w:tmpl w:val="0AE202C2"/>
    <w:lvl w:ilvl="0" w:tplc="A6D24E98">
      <w:start w:val="3"/>
      <w:numFmt w:val="bullet"/>
      <w:lvlText w:val="-"/>
      <w:lvlJc w:val="left"/>
      <w:pPr>
        <w:ind w:left="1440" w:hanging="360"/>
      </w:pPr>
      <w:rPr>
        <w:rFonts w:ascii="Calibri" w:eastAsiaTheme="minorHAnsi" w:hAnsi="Calibri" w:cs="Calibri"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3"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4" w15:restartNumberingAfterBreak="0">
    <w:nsid w:val="65CE62F9"/>
    <w:multiLevelType w:val="multilevel"/>
    <w:tmpl w:val="82905D36"/>
    <w:lvl w:ilvl="0">
      <w:start w:val="1"/>
      <w:numFmt w:val="decimal"/>
      <w:pStyle w:val="Naslov1"/>
      <w:lvlText w:val="%1"/>
      <w:lvlJc w:val="left"/>
      <w:pPr>
        <w:ind w:left="43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5258"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num w:numId="1" w16cid:durableId="1941373647">
    <w:abstractNumId w:val="11"/>
  </w:num>
  <w:num w:numId="2" w16cid:durableId="1785808685">
    <w:abstractNumId w:val="13"/>
  </w:num>
  <w:num w:numId="3" w16cid:durableId="1221818837">
    <w:abstractNumId w:val="14"/>
  </w:num>
  <w:num w:numId="4" w16cid:durableId="1745764060">
    <w:abstractNumId w:val="0"/>
  </w:num>
  <w:num w:numId="5" w16cid:durableId="492793375">
    <w:abstractNumId w:val="9"/>
  </w:num>
  <w:num w:numId="6" w16cid:durableId="545065825">
    <w:abstractNumId w:val="1"/>
  </w:num>
  <w:num w:numId="7" w16cid:durableId="1872955917">
    <w:abstractNumId w:val="8"/>
  </w:num>
  <w:num w:numId="8" w16cid:durableId="1891073262">
    <w:abstractNumId w:val="3"/>
  </w:num>
  <w:num w:numId="9" w16cid:durableId="471092983">
    <w:abstractNumId w:val="7"/>
  </w:num>
  <w:num w:numId="10" w16cid:durableId="1424522585">
    <w:abstractNumId w:val="6"/>
  </w:num>
  <w:num w:numId="11" w16cid:durableId="1702433332">
    <w:abstractNumId w:val="2"/>
  </w:num>
  <w:num w:numId="12" w16cid:durableId="412091106">
    <w:abstractNumId w:val="12"/>
  </w:num>
  <w:num w:numId="13" w16cid:durableId="515311256">
    <w:abstractNumId w:val="5"/>
  </w:num>
  <w:num w:numId="14" w16cid:durableId="1471827150">
    <w:abstractNumId w:val="4"/>
  </w:num>
  <w:num w:numId="15" w16cid:durableId="1996715190">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F7"/>
    <w:rsid w:val="00001E34"/>
    <w:rsid w:val="000055E9"/>
    <w:rsid w:val="00010DB7"/>
    <w:rsid w:val="00011880"/>
    <w:rsid w:val="00020191"/>
    <w:rsid w:val="00020A65"/>
    <w:rsid w:val="00022334"/>
    <w:rsid w:val="00023692"/>
    <w:rsid w:val="00024606"/>
    <w:rsid w:val="0002536A"/>
    <w:rsid w:val="00026098"/>
    <w:rsid w:val="00032F67"/>
    <w:rsid w:val="000375E2"/>
    <w:rsid w:val="00045AB9"/>
    <w:rsid w:val="00047773"/>
    <w:rsid w:val="00051DB2"/>
    <w:rsid w:val="00052904"/>
    <w:rsid w:val="00065AA2"/>
    <w:rsid w:val="00071B87"/>
    <w:rsid w:val="000730FC"/>
    <w:rsid w:val="00074084"/>
    <w:rsid w:val="00077BDA"/>
    <w:rsid w:val="0008095E"/>
    <w:rsid w:val="0008144A"/>
    <w:rsid w:val="00081C17"/>
    <w:rsid w:val="00081F5F"/>
    <w:rsid w:val="00094C36"/>
    <w:rsid w:val="0009522E"/>
    <w:rsid w:val="000967F5"/>
    <w:rsid w:val="000A0964"/>
    <w:rsid w:val="000A0F3C"/>
    <w:rsid w:val="000A5483"/>
    <w:rsid w:val="000B2879"/>
    <w:rsid w:val="000B4376"/>
    <w:rsid w:val="000B70A8"/>
    <w:rsid w:val="000D250B"/>
    <w:rsid w:val="000D4F71"/>
    <w:rsid w:val="000D5A3D"/>
    <w:rsid w:val="000D639F"/>
    <w:rsid w:val="000E01DE"/>
    <w:rsid w:val="000E0841"/>
    <w:rsid w:val="000E47C6"/>
    <w:rsid w:val="000F3230"/>
    <w:rsid w:val="000F3DF8"/>
    <w:rsid w:val="00101705"/>
    <w:rsid w:val="001017B8"/>
    <w:rsid w:val="00103EA0"/>
    <w:rsid w:val="00106925"/>
    <w:rsid w:val="00107169"/>
    <w:rsid w:val="00107794"/>
    <w:rsid w:val="0011007F"/>
    <w:rsid w:val="00112243"/>
    <w:rsid w:val="00113C0A"/>
    <w:rsid w:val="00113C55"/>
    <w:rsid w:val="00115049"/>
    <w:rsid w:val="001161D3"/>
    <w:rsid w:val="00116E71"/>
    <w:rsid w:val="001208AD"/>
    <w:rsid w:val="00121461"/>
    <w:rsid w:val="00125A49"/>
    <w:rsid w:val="001334CB"/>
    <w:rsid w:val="00134FD3"/>
    <w:rsid w:val="001358C0"/>
    <w:rsid w:val="0014122C"/>
    <w:rsid w:val="001462F6"/>
    <w:rsid w:val="00147F71"/>
    <w:rsid w:val="001515DB"/>
    <w:rsid w:val="0015443A"/>
    <w:rsid w:val="00154DE2"/>
    <w:rsid w:val="001561D2"/>
    <w:rsid w:val="001631F3"/>
    <w:rsid w:val="001667D9"/>
    <w:rsid w:val="001754BC"/>
    <w:rsid w:val="00176956"/>
    <w:rsid w:val="0018114E"/>
    <w:rsid w:val="001827F5"/>
    <w:rsid w:val="00190BC2"/>
    <w:rsid w:val="00193844"/>
    <w:rsid w:val="00194B9C"/>
    <w:rsid w:val="001A210B"/>
    <w:rsid w:val="001A2872"/>
    <w:rsid w:val="001A3124"/>
    <w:rsid w:val="001A4E8F"/>
    <w:rsid w:val="001A60CF"/>
    <w:rsid w:val="001B45FB"/>
    <w:rsid w:val="001B4E4A"/>
    <w:rsid w:val="001B6DC0"/>
    <w:rsid w:val="001C0C9D"/>
    <w:rsid w:val="001D0381"/>
    <w:rsid w:val="001D20DE"/>
    <w:rsid w:val="001E7ECE"/>
    <w:rsid w:val="001F16BD"/>
    <w:rsid w:val="001F313C"/>
    <w:rsid w:val="001F3EE9"/>
    <w:rsid w:val="001F4A5A"/>
    <w:rsid w:val="001F7A02"/>
    <w:rsid w:val="002010B5"/>
    <w:rsid w:val="00202655"/>
    <w:rsid w:val="002105A1"/>
    <w:rsid w:val="0021120D"/>
    <w:rsid w:val="00222E6B"/>
    <w:rsid w:val="00223F9E"/>
    <w:rsid w:val="00231C86"/>
    <w:rsid w:val="00234B5F"/>
    <w:rsid w:val="00236F04"/>
    <w:rsid w:val="002371B7"/>
    <w:rsid w:val="00237A06"/>
    <w:rsid w:val="00237D87"/>
    <w:rsid w:val="00240E29"/>
    <w:rsid w:val="00242EA5"/>
    <w:rsid w:val="002500A8"/>
    <w:rsid w:val="0025599D"/>
    <w:rsid w:val="0026220D"/>
    <w:rsid w:val="002660F0"/>
    <w:rsid w:val="0027206C"/>
    <w:rsid w:val="002722C3"/>
    <w:rsid w:val="002760F0"/>
    <w:rsid w:val="00277CA8"/>
    <w:rsid w:val="002845EE"/>
    <w:rsid w:val="00295474"/>
    <w:rsid w:val="00295EBF"/>
    <w:rsid w:val="002970D2"/>
    <w:rsid w:val="002A013F"/>
    <w:rsid w:val="002A2524"/>
    <w:rsid w:val="002B0C52"/>
    <w:rsid w:val="002B3541"/>
    <w:rsid w:val="002B4B7D"/>
    <w:rsid w:val="002B7D4C"/>
    <w:rsid w:val="002C14AA"/>
    <w:rsid w:val="002C3C0F"/>
    <w:rsid w:val="002C567F"/>
    <w:rsid w:val="002D019D"/>
    <w:rsid w:val="002D0A5E"/>
    <w:rsid w:val="002D1792"/>
    <w:rsid w:val="002D2D75"/>
    <w:rsid w:val="002D767F"/>
    <w:rsid w:val="002E1BA5"/>
    <w:rsid w:val="002F0E57"/>
    <w:rsid w:val="002F2522"/>
    <w:rsid w:val="002F35FC"/>
    <w:rsid w:val="002F4FCE"/>
    <w:rsid w:val="0031405A"/>
    <w:rsid w:val="00320633"/>
    <w:rsid w:val="00322234"/>
    <w:rsid w:val="00325BD1"/>
    <w:rsid w:val="003265CB"/>
    <w:rsid w:val="00330546"/>
    <w:rsid w:val="00330E20"/>
    <w:rsid w:val="00331983"/>
    <w:rsid w:val="00337E75"/>
    <w:rsid w:val="00342907"/>
    <w:rsid w:val="0035680D"/>
    <w:rsid w:val="00357339"/>
    <w:rsid w:val="00361329"/>
    <w:rsid w:val="003626F3"/>
    <w:rsid w:val="00365D38"/>
    <w:rsid w:val="003722AC"/>
    <w:rsid w:val="00372A60"/>
    <w:rsid w:val="00397647"/>
    <w:rsid w:val="003A1D04"/>
    <w:rsid w:val="003A3CD5"/>
    <w:rsid w:val="003A6310"/>
    <w:rsid w:val="003B02FF"/>
    <w:rsid w:val="003B2963"/>
    <w:rsid w:val="003B46A3"/>
    <w:rsid w:val="003C435A"/>
    <w:rsid w:val="003D5A61"/>
    <w:rsid w:val="003D6811"/>
    <w:rsid w:val="003D6947"/>
    <w:rsid w:val="003E52DE"/>
    <w:rsid w:val="003F527F"/>
    <w:rsid w:val="003F7525"/>
    <w:rsid w:val="00400FAA"/>
    <w:rsid w:val="00401318"/>
    <w:rsid w:val="0040365D"/>
    <w:rsid w:val="00404419"/>
    <w:rsid w:val="00412102"/>
    <w:rsid w:val="004132E4"/>
    <w:rsid w:val="00421C03"/>
    <w:rsid w:val="00423172"/>
    <w:rsid w:val="00426482"/>
    <w:rsid w:val="00430AE0"/>
    <w:rsid w:val="00431A49"/>
    <w:rsid w:val="00432A81"/>
    <w:rsid w:val="00440AE7"/>
    <w:rsid w:val="0044130E"/>
    <w:rsid w:val="004474EC"/>
    <w:rsid w:val="0045373F"/>
    <w:rsid w:val="004573BB"/>
    <w:rsid w:val="0046289B"/>
    <w:rsid w:val="0047100F"/>
    <w:rsid w:val="00472C33"/>
    <w:rsid w:val="00480B2E"/>
    <w:rsid w:val="00483280"/>
    <w:rsid w:val="004839E9"/>
    <w:rsid w:val="00483D1A"/>
    <w:rsid w:val="004846C5"/>
    <w:rsid w:val="00485617"/>
    <w:rsid w:val="004A0095"/>
    <w:rsid w:val="004A2B8A"/>
    <w:rsid w:val="004B0B96"/>
    <w:rsid w:val="004B217F"/>
    <w:rsid w:val="004B37B8"/>
    <w:rsid w:val="004B592D"/>
    <w:rsid w:val="004C0744"/>
    <w:rsid w:val="004C3FB3"/>
    <w:rsid w:val="004C650E"/>
    <w:rsid w:val="004D29E7"/>
    <w:rsid w:val="004D3988"/>
    <w:rsid w:val="004D4960"/>
    <w:rsid w:val="004D49C1"/>
    <w:rsid w:val="00501DE3"/>
    <w:rsid w:val="005036FC"/>
    <w:rsid w:val="0050509E"/>
    <w:rsid w:val="0050729D"/>
    <w:rsid w:val="00511493"/>
    <w:rsid w:val="005139E5"/>
    <w:rsid w:val="0051469B"/>
    <w:rsid w:val="00516A77"/>
    <w:rsid w:val="005200D6"/>
    <w:rsid w:val="00521E26"/>
    <w:rsid w:val="00526856"/>
    <w:rsid w:val="0052796E"/>
    <w:rsid w:val="00530A9F"/>
    <w:rsid w:val="005326E6"/>
    <w:rsid w:val="00533C1B"/>
    <w:rsid w:val="00535AA1"/>
    <w:rsid w:val="00537C28"/>
    <w:rsid w:val="005453D8"/>
    <w:rsid w:val="00547A35"/>
    <w:rsid w:val="00552987"/>
    <w:rsid w:val="00553351"/>
    <w:rsid w:val="005651BD"/>
    <w:rsid w:val="00574837"/>
    <w:rsid w:val="005811D5"/>
    <w:rsid w:val="00583776"/>
    <w:rsid w:val="00585A95"/>
    <w:rsid w:val="00591005"/>
    <w:rsid w:val="00591190"/>
    <w:rsid w:val="00592C8F"/>
    <w:rsid w:val="00593ABF"/>
    <w:rsid w:val="005A0E1C"/>
    <w:rsid w:val="005A38A4"/>
    <w:rsid w:val="005A3C32"/>
    <w:rsid w:val="005A6C1A"/>
    <w:rsid w:val="005A7873"/>
    <w:rsid w:val="005B08C6"/>
    <w:rsid w:val="005B2DA6"/>
    <w:rsid w:val="005B5409"/>
    <w:rsid w:val="005B6A50"/>
    <w:rsid w:val="005C66B6"/>
    <w:rsid w:val="005D1071"/>
    <w:rsid w:val="005D42BD"/>
    <w:rsid w:val="005D5315"/>
    <w:rsid w:val="005D5719"/>
    <w:rsid w:val="005D6916"/>
    <w:rsid w:val="005E512B"/>
    <w:rsid w:val="005F1059"/>
    <w:rsid w:val="005F1B60"/>
    <w:rsid w:val="005F1C30"/>
    <w:rsid w:val="0060523F"/>
    <w:rsid w:val="006063F3"/>
    <w:rsid w:val="006137B3"/>
    <w:rsid w:val="00617C8A"/>
    <w:rsid w:val="0062014B"/>
    <w:rsid w:val="00624EB3"/>
    <w:rsid w:val="00626F27"/>
    <w:rsid w:val="00630F8D"/>
    <w:rsid w:val="00634396"/>
    <w:rsid w:val="00635AED"/>
    <w:rsid w:val="00635ED9"/>
    <w:rsid w:val="00637746"/>
    <w:rsid w:val="00642B84"/>
    <w:rsid w:val="0064411B"/>
    <w:rsid w:val="0065010B"/>
    <w:rsid w:val="00651DED"/>
    <w:rsid w:val="006529AD"/>
    <w:rsid w:val="00655DA5"/>
    <w:rsid w:val="0066423C"/>
    <w:rsid w:val="0066776D"/>
    <w:rsid w:val="00671C2B"/>
    <w:rsid w:val="00672053"/>
    <w:rsid w:val="006726D7"/>
    <w:rsid w:val="0068140A"/>
    <w:rsid w:val="00683C1E"/>
    <w:rsid w:val="00694230"/>
    <w:rsid w:val="006C12A9"/>
    <w:rsid w:val="006C2124"/>
    <w:rsid w:val="006C3F69"/>
    <w:rsid w:val="006C7859"/>
    <w:rsid w:val="006E0C4E"/>
    <w:rsid w:val="006E3323"/>
    <w:rsid w:val="006E34B5"/>
    <w:rsid w:val="006E6B38"/>
    <w:rsid w:val="006E6FD0"/>
    <w:rsid w:val="006F637F"/>
    <w:rsid w:val="00700D0F"/>
    <w:rsid w:val="00712568"/>
    <w:rsid w:val="007154F6"/>
    <w:rsid w:val="007156C6"/>
    <w:rsid w:val="00716B7F"/>
    <w:rsid w:val="00717760"/>
    <w:rsid w:val="00717A04"/>
    <w:rsid w:val="00717D62"/>
    <w:rsid w:val="00720182"/>
    <w:rsid w:val="007210E3"/>
    <w:rsid w:val="007243A1"/>
    <w:rsid w:val="007251C7"/>
    <w:rsid w:val="0073005F"/>
    <w:rsid w:val="007309A2"/>
    <w:rsid w:val="00730C51"/>
    <w:rsid w:val="00731795"/>
    <w:rsid w:val="00732397"/>
    <w:rsid w:val="00736739"/>
    <w:rsid w:val="00742DC8"/>
    <w:rsid w:val="00746184"/>
    <w:rsid w:val="00747253"/>
    <w:rsid w:val="007505D9"/>
    <w:rsid w:val="007510B4"/>
    <w:rsid w:val="007515E7"/>
    <w:rsid w:val="0075178C"/>
    <w:rsid w:val="00752260"/>
    <w:rsid w:val="00760159"/>
    <w:rsid w:val="00766810"/>
    <w:rsid w:val="00773BCD"/>
    <w:rsid w:val="00774F6B"/>
    <w:rsid w:val="00775933"/>
    <w:rsid w:val="007815F6"/>
    <w:rsid w:val="00783C80"/>
    <w:rsid w:val="00787697"/>
    <w:rsid w:val="0079146A"/>
    <w:rsid w:val="0079152B"/>
    <w:rsid w:val="007A0D51"/>
    <w:rsid w:val="007A0FF5"/>
    <w:rsid w:val="007A2F2A"/>
    <w:rsid w:val="007A479F"/>
    <w:rsid w:val="007A680C"/>
    <w:rsid w:val="007B10B1"/>
    <w:rsid w:val="007B12F0"/>
    <w:rsid w:val="007B3245"/>
    <w:rsid w:val="007B606F"/>
    <w:rsid w:val="007C253D"/>
    <w:rsid w:val="007C5D42"/>
    <w:rsid w:val="007C630B"/>
    <w:rsid w:val="007D7F56"/>
    <w:rsid w:val="007E2EC7"/>
    <w:rsid w:val="007E4366"/>
    <w:rsid w:val="007E71B8"/>
    <w:rsid w:val="007F0430"/>
    <w:rsid w:val="007F366E"/>
    <w:rsid w:val="007F7BB4"/>
    <w:rsid w:val="007F7C89"/>
    <w:rsid w:val="00800F12"/>
    <w:rsid w:val="008033EB"/>
    <w:rsid w:val="00804478"/>
    <w:rsid w:val="008071C3"/>
    <w:rsid w:val="00810674"/>
    <w:rsid w:val="00811F65"/>
    <w:rsid w:val="00814C35"/>
    <w:rsid w:val="008168CF"/>
    <w:rsid w:val="00817DC9"/>
    <w:rsid w:val="008222E9"/>
    <w:rsid w:val="0082552D"/>
    <w:rsid w:val="00827831"/>
    <w:rsid w:val="00832FFA"/>
    <w:rsid w:val="00833E08"/>
    <w:rsid w:val="008347FA"/>
    <w:rsid w:val="00842BF8"/>
    <w:rsid w:val="0084514A"/>
    <w:rsid w:val="008515DA"/>
    <w:rsid w:val="00853E83"/>
    <w:rsid w:val="0086039E"/>
    <w:rsid w:val="008607A0"/>
    <w:rsid w:val="00861C0C"/>
    <w:rsid w:val="00866E4C"/>
    <w:rsid w:val="00875DA3"/>
    <w:rsid w:val="00882F42"/>
    <w:rsid w:val="008942AD"/>
    <w:rsid w:val="00897507"/>
    <w:rsid w:val="008A4BD3"/>
    <w:rsid w:val="008A512F"/>
    <w:rsid w:val="008B2277"/>
    <w:rsid w:val="008B2AC0"/>
    <w:rsid w:val="008B70C5"/>
    <w:rsid w:val="008D2920"/>
    <w:rsid w:val="008D2E1A"/>
    <w:rsid w:val="008D5ACA"/>
    <w:rsid w:val="008D6B25"/>
    <w:rsid w:val="008D6B5E"/>
    <w:rsid w:val="008E6D36"/>
    <w:rsid w:val="008F65F9"/>
    <w:rsid w:val="00907644"/>
    <w:rsid w:val="009151CE"/>
    <w:rsid w:val="009165FC"/>
    <w:rsid w:val="009216AA"/>
    <w:rsid w:val="009244FB"/>
    <w:rsid w:val="00925733"/>
    <w:rsid w:val="009259A0"/>
    <w:rsid w:val="00927C3E"/>
    <w:rsid w:val="00931D4E"/>
    <w:rsid w:val="00945892"/>
    <w:rsid w:val="0095037A"/>
    <w:rsid w:val="00952DF1"/>
    <w:rsid w:val="00963D4C"/>
    <w:rsid w:val="00971566"/>
    <w:rsid w:val="00973FD2"/>
    <w:rsid w:val="00974E58"/>
    <w:rsid w:val="00976452"/>
    <w:rsid w:val="00977DF5"/>
    <w:rsid w:val="0098281D"/>
    <w:rsid w:val="00982CED"/>
    <w:rsid w:val="00986753"/>
    <w:rsid w:val="00987500"/>
    <w:rsid w:val="0099106B"/>
    <w:rsid w:val="009936E0"/>
    <w:rsid w:val="009A4A4B"/>
    <w:rsid w:val="009B3B4B"/>
    <w:rsid w:val="009B6D76"/>
    <w:rsid w:val="009C15C6"/>
    <w:rsid w:val="009D0562"/>
    <w:rsid w:val="009D4CD2"/>
    <w:rsid w:val="009D53C7"/>
    <w:rsid w:val="009D5533"/>
    <w:rsid w:val="009D6A27"/>
    <w:rsid w:val="009E72B6"/>
    <w:rsid w:val="009E77F0"/>
    <w:rsid w:val="009F386A"/>
    <w:rsid w:val="009F6301"/>
    <w:rsid w:val="00A04E69"/>
    <w:rsid w:val="00A06993"/>
    <w:rsid w:val="00A07C74"/>
    <w:rsid w:val="00A1096A"/>
    <w:rsid w:val="00A12C35"/>
    <w:rsid w:val="00A130B5"/>
    <w:rsid w:val="00A148AC"/>
    <w:rsid w:val="00A15040"/>
    <w:rsid w:val="00A177D8"/>
    <w:rsid w:val="00A27688"/>
    <w:rsid w:val="00A27B9C"/>
    <w:rsid w:val="00A32BDD"/>
    <w:rsid w:val="00A359F1"/>
    <w:rsid w:val="00A35A39"/>
    <w:rsid w:val="00A35A46"/>
    <w:rsid w:val="00A538AE"/>
    <w:rsid w:val="00A53F68"/>
    <w:rsid w:val="00A554C5"/>
    <w:rsid w:val="00A578D4"/>
    <w:rsid w:val="00A60229"/>
    <w:rsid w:val="00A635AD"/>
    <w:rsid w:val="00A6610B"/>
    <w:rsid w:val="00A70BA6"/>
    <w:rsid w:val="00A73375"/>
    <w:rsid w:val="00A834C3"/>
    <w:rsid w:val="00A84421"/>
    <w:rsid w:val="00A857B5"/>
    <w:rsid w:val="00A90646"/>
    <w:rsid w:val="00A968FA"/>
    <w:rsid w:val="00A96B0C"/>
    <w:rsid w:val="00AA34CC"/>
    <w:rsid w:val="00AA411D"/>
    <w:rsid w:val="00AA4DBD"/>
    <w:rsid w:val="00AA55D8"/>
    <w:rsid w:val="00AB067B"/>
    <w:rsid w:val="00AB299D"/>
    <w:rsid w:val="00AB587F"/>
    <w:rsid w:val="00AC5679"/>
    <w:rsid w:val="00AD42CA"/>
    <w:rsid w:val="00AD6AE2"/>
    <w:rsid w:val="00AE0567"/>
    <w:rsid w:val="00AE2D85"/>
    <w:rsid w:val="00AE7915"/>
    <w:rsid w:val="00AF0F7F"/>
    <w:rsid w:val="00AF233B"/>
    <w:rsid w:val="00AF7359"/>
    <w:rsid w:val="00B03FF8"/>
    <w:rsid w:val="00B043DA"/>
    <w:rsid w:val="00B06585"/>
    <w:rsid w:val="00B07FE4"/>
    <w:rsid w:val="00B251AD"/>
    <w:rsid w:val="00B30E15"/>
    <w:rsid w:val="00B34484"/>
    <w:rsid w:val="00B40D12"/>
    <w:rsid w:val="00B43107"/>
    <w:rsid w:val="00B4598C"/>
    <w:rsid w:val="00B5463E"/>
    <w:rsid w:val="00B61299"/>
    <w:rsid w:val="00B752B9"/>
    <w:rsid w:val="00B815BC"/>
    <w:rsid w:val="00B82012"/>
    <w:rsid w:val="00B8251A"/>
    <w:rsid w:val="00B83B11"/>
    <w:rsid w:val="00B96C7A"/>
    <w:rsid w:val="00BB0231"/>
    <w:rsid w:val="00BB043C"/>
    <w:rsid w:val="00BB07AA"/>
    <w:rsid w:val="00BC001C"/>
    <w:rsid w:val="00BC061B"/>
    <w:rsid w:val="00BC3949"/>
    <w:rsid w:val="00BD0B94"/>
    <w:rsid w:val="00BD3C4A"/>
    <w:rsid w:val="00BE23F8"/>
    <w:rsid w:val="00BE60D7"/>
    <w:rsid w:val="00BE6A44"/>
    <w:rsid w:val="00BE79D5"/>
    <w:rsid w:val="00C021D1"/>
    <w:rsid w:val="00C05B07"/>
    <w:rsid w:val="00C161C3"/>
    <w:rsid w:val="00C169C5"/>
    <w:rsid w:val="00C2622B"/>
    <w:rsid w:val="00C33EE0"/>
    <w:rsid w:val="00C36ECA"/>
    <w:rsid w:val="00C478CC"/>
    <w:rsid w:val="00C54970"/>
    <w:rsid w:val="00C55F60"/>
    <w:rsid w:val="00C73842"/>
    <w:rsid w:val="00C739FA"/>
    <w:rsid w:val="00C7504C"/>
    <w:rsid w:val="00C7515F"/>
    <w:rsid w:val="00C75DB4"/>
    <w:rsid w:val="00C77419"/>
    <w:rsid w:val="00C77A1C"/>
    <w:rsid w:val="00C80445"/>
    <w:rsid w:val="00C8239E"/>
    <w:rsid w:val="00C82D52"/>
    <w:rsid w:val="00C919FB"/>
    <w:rsid w:val="00CA1023"/>
    <w:rsid w:val="00CA4BF7"/>
    <w:rsid w:val="00CA6E6E"/>
    <w:rsid w:val="00CB2575"/>
    <w:rsid w:val="00CB3DC5"/>
    <w:rsid w:val="00CB508E"/>
    <w:rsid w:val="00CC169D"/>
    <w:rsid w:val="00CC33C8"/>
    <w:rsid w:val="00CC43FC"/>
    <w:rsid w:val="00CC4542"/>
    <w:rsid w:val="00CD0D6C"/>
    <w:rsid w:val="00CD1C26"/>
    <w:rsid w:val="00CE3725"/>
    <w:rsid w:val="00CE5093"/>
    <w:rsid w:val="00CF2590"/>
    <w:rsid w:val="00D06591"/>
    <w:rsid w:val="00D073D4"/>
    <w:rsid w:val="00D07BBD"/>
    <w:rsid w:val="00D10CF1"/>
    <w:rsid w:val="00D12516"/>
    <w:rsid w:val="00D128DC"/>
    <w:rsid w:val="00D15A6C"/>
    <w:rsid w:val="00D26CD2"/>
    <w:rsid w:val="00D276EC"/>
    <w:rsid w:val="00D32B30"/>
    <w:rsid w:val="00D3399E"/>
    <w:rsid w:val="00D33DE9"/>
    <w:rsid w:val="00D375DF"/>
    <w:rsid w:val="00D406DB"/>
    <w:rsid w:val="00D42DE6"/>
    <w:rsid w:val="00D46AA9"/>
    <w:rsid w:val="00D4701B"/>
    <w:rsid w:val="00D52FE3"/>
    <w:rsid w:val="00D63229"/>
    <w:rsid w:val="00D64FAE"/>
    <w:rsid w:val="00D73D64"/>
    <w:rsid w:val="00D81053"/>
    <w:rsid w:val="00D82988"/>
    <w:rsid w:val="00D830F6"/>
    <w:rsid w:val="00D94EC4"/>
    <w:rsid w:val="00DA0903"/>
    <w:rsid w:val="00DA09EF"/>
    <w:rsid w:val="00DA14DD"/>
    <w:rsid w:val="00DA34BD"/>
    <w:rsid w:val="00DB57CF"/>
    <w:rsid w:val="00DB5B66"/>
    <w:rsid w:val="00DB7931"/>
    <w:rsid w:val="00DC4202"/>
    <w:rsid w:val="00DC7FEB"/>
    <w:rsid w:val="00DD5C0E"/>
    <w:rsid w:val="00DD6A3D"/>
    <w:rsid w:val="00DE49B5"/>
    <w:rsid w:val="00DF08BB"/>
    <w:rsid w:val="00DF0FF8"/>
    <w:rsid w:val="00DF136E"/>
    <w:rsid w:val="00DF2372"/>
    <w:rsid w:val="00DF4067"/>
    <w:rsid w:val="00DF709A"/>
    <w:rsid w:val="00E005F6"/>
    <w:rsid w:val="00E03328"/>
    <w:rsid w:val="00E03746"/>
    <w:rsid w:val="00E10B44"/>
    <w:rsid w:val="00E20064"/>
    <w:rsid w:val="00E20093"/>
    <w:rsid w:val="00E20C0E"/>
    <w:rsid w:val="00E25C86"/>
    <w:rsid w:val="00E26BC9"/>
    <w:rsid w:val="00E308DF"/>
    <w:rsid w:val="00E336A0"/>
    <w:rsid w:val="00E352CC"/>
    <w:rsid w:val="00E40450"/>
    <w:rsid w:val="00E405FC"/>
    <w:rsid w:val="00E44202"/>
    <w:rsid w:val="00E4529E"/>
    <w:rsid w:val="00E45470"/>
    <w:rsid w:val="00E47C94"/>
    <w:rsid w:val="00E506F8"/>
    <w:rsid w:val="00E5270D"/>
    <w:rsid w:val="00E52D8F"/>
    <w:rsid w:val="00E609A6"/>
    <w:rsid w:val="00E61A29"/>
    <w:rsid w:val="00E67717"/>
    <w:rsid w:val="00E771CE"/>
    <w:rsid w:val="00E80684"/>
    <w:rsid w:val="00E85029"/>
    <w:rsid w:val="00E946A6"/>
    <w:rsid w:val="00EA5D2E"/>
    <w:rsid w:val="00EA61EA"/>
    <w:rsid w:val="00EA7C18"/>
    <w:rsid w:val="00EB5ABD"/>
    <w:rsid w:val="00EB678C"/>
    <w:rsid w:val="00EC5203"/>
    <w:rsid w:val="00EC7CB3"/>
    <w:rsid w:val="00EC7E6E"/>
    <w:rsid w:val="00ED2A56"/>
    <w:rsid w:val="00ED36D8"/>
    <w:rsid w:val="00EE1A0F"/>
    <w:rsid w:val="00EE76BA"/>
    <w:rsid w:val="00EF2105"/>
    <w:rsid w:val="00EF2224"/>
    <w:rsid w:val="00EF2969"/>
    <w:rsid w:val="00EF3B72"/>
    <w:rsid w:val="00EF4967"/>
    <w:rsid w:val="00EF743F"/>
    <w:rsid w:val="00F05EC1"/>
    <w:rsid w:val="00F119DC"/>
    <w:rsid w:val="00F11DA1"/>
    <w:rsid w:val="00F144D0"/>
    <w:rsid w:val="00F17736"/>
    <w:rsid w:val="00F27243"/>
    <w:rsid w:val="00F27C62"/>
    <w:rsid w:val="00F3544F"/>
    <w:rsid w:val="00F43B70"/>
    <w:rsid w:val="00F45B05"/>
    <w:rsid w:val="00F471C6"/>
    <w:rsid w:val="00F90C37"/>
    <w:rsid w:val="00F913F7"/>
    <w:rsid w:val="00F918AC"/>
    <w:rsid w:val="00F93560"/>
    <w:rsid w:val="00F96222"/>
    <w:rsid w:val="00FA191D"/>
    <w:rsid w:val="00FA37AA"/>
    <w:rsid w:val="00FA575E"/>
    <w:rsid w:val="00FA66CD"/>
    <w:rsid w:val="00FB0B18"/>
    <w:rsid w:val="00FB43CD"/>
    <w:rsid w:val="00FC1191"/>
    <w:rsid w:val="00FC2C0D"/>
    <w:rsid w:val="00FC40D5"/>
    <w:rsid w:val="00FC415A"/>
    <w:rsid w:val="00FC6891"/>
    <w:rsid w:val="00FC6BB3"/>
    <w:rsid w:val="00FD02E3"/>
    <w:rsid w:val="00FE0070"/>
    <w:rsid w:val="00FE1613"/>
    <w:rsid w:val="00FE1ADC"/>
    <w:rsid w:val="00FE2EFF"/>
    <w:rsid w:val="00FE3C54"/>
    <w:rsid w:val="00FE5E6D"/>
    <w:rsid w:val="00FF55E0"/>
    <w:rsid w:val="01C806AA"/>
    <w:rsid w:val="02BC712F"/>
    <w:rsid w:val="02CCF72B"/>
    <w:rsid w:val="03B3E9C9"/>
    <w:rsid w:val="05FB21DD"/>
    <w:rsid w:val="07EC1066"/>
    <w:rsid w:val="0E28F565"/>
    <w:rsid w:val="0F2C0A2C"/>
    <w:rsid w:val="1019B6CE"/>
    <w:rsid w:val="10AD2B5E"/>
    <w:rsid w:val="1312539C"/>
    <w:rsid w:val="13510439"/>
    <w:rsid w:val="13E4BDE1"/>
    <w:rsid w:val="1653CA23"/>
    <w:rsid w:val="1920BC28"/>
    <w:rsid w:val="1D35F755"/>
    <w:rsid w:val="1E123C51"/>
    <w:rsid w:val="1F64EFF4"/>
    <w:rsid w:val="206C702F"/>
    <w:rsid w:val="212BF4F2"/>
    <w:rsid w:val="23BB9ECA"/>
    <w:rsid w:val="256E4CB5"/>
    <w:rsid w:val="2602601E"/>
    <w:rsid w:val="2747A3FE"/>
    <w:rsid w:val="2919C913"/>
    <w:rsid w:val="2A38FB68"/>
    <w:rsid w:val="2B1E8F04"/>
    <w:rsid w:val="2B873A99"/>
    <w:rsid w:val="2C6CF0E7"/>
    <w:rsid w:val="2CBDED1B"/>
    <w:rsid w:val="2E3BE0A2"/>
    <w:rsid w:val="3145439F"/>
    <w:rsid w:val="323BF102"/>
    <w:rsid w:val="332BEF86"/>
    <w:rsid w:val="34BA2203"/>
    <w:rsid w:val="35164557"/>
    <w:rsid w:val="358C7616"/>
    <w:rsid w:val="36B81A71"/>
    <w:rsid w:val="385AEED5"/>
    <w:rsid w:val="3895F93F"/>
    <w:rsid w:val="39266D75"/>
    <w:rsid w:val="3ABB8064"/>
    <w:rsid w:val="3B18C01E"/>
    <w:rsid w:val="3E1B2E11"/>
    <w:rsid w:val="4030FCEC"/>
    <w:rsid w:val="4059D56E"/>
    <w:rsid w:val="4151C51B"/>
    <w:rsid w:val="420EE332"/>
    <w:rsid w:val="42B18DEF"/>
    <w:rsid w:val="430F863E"/>
    <w:rsid w:val="4311E28F"/>
    <w:rsid w:val="455DB109"/>
    <w:rsid w:val="46204634"/>
    <w:rsid w:val="487119C0"/>
    <w:rsid w:val="4B139C38"/>
    <w:rsid w:val="4B1614D2"/>
    <w:rsid w:val="4B9973C9"/>
    <w:rsid w:val="4BC72800"/>
    <w:rsid w:val="4D90AA5B"/>
    <w:rsid w:val="4E4CB41D"/>
    <w:rsid w:val="50535FBE"/>
    <w:rsid w:val="51992CE1"/>
    <w:rsid w:val="52FEA86F"/>
    <w:rsid w:val="56C2418F"/>
    <w:rsid w:val="58DA8CD0"/>
    <w:rsid w:val="5AE88CF0"/>
    <w:rsid w:val="5B9AD707"/>
    <w:rsid w:val="5BBB5EC4"/>
    <w:rsid w:val="5BCF4102"/>
    <w:rsid w:val="5DA66F1A"/>
    <w:rsid w:val="5E0377AB"/>
    <w:rsid w:val="67934749"/>
    <w:rsid w:val="68C156A3"/>
    <w:rsid w:val="693F84FF"/>
    <w:rsid w:val="6C92E6D4"/>
    <w:rsid w:val="6EF5EE5D"/>
    <w:rsid w:val="70ECF969"/>
    <w:rsid w:val="739FB07F"/>
    <w:rsid w:val="75E39F1E"/>
    <w:rsid w:val="7A43E939"/>
    <w:rsid w:val="7B5BD230"/>
    <w:rsid w:val="7BF0D631"/>
    <w:rsid w:val="7E8F478F"/>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4F52D2"/>
  <w15:chartTrackingRefBased/>
  <w15:docId w15:val="{48C91BA9-64B9-4AF6-AF38-6F8838AF1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4130E"/>
    <w:pPr>
      <w:spacing w:after="0" w:line="240" w:lineRule="auto"/>
    </w:pPr>
    <w:rPr>
      <w:rFonts w:eastAsiaTheme="minorEastAsia"/>
      <w:sz w:val="24"/>
      <w:szCs w:val="24"/>
    </w:rPr>
  </w:style>
  <w:style w:type="paragraph" w:styleId="Naslov1">
    <w:name w:val="heading 1"/>
    <w:basedOn w:val="Navaden"/>
    <w:next w:val="Navaden"/>
    <w:link w:val="Naslov1Znak"/>
    <w:uiPriority w:val="9"/>
    <w:rsid w:val="00CA4BF7"/>
    <w:pPr>
      <w:keepNext/>
      <w:keepLines/>
      <w:numPr>
        <w:numId w:val="3"/>
      </w:numPr>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A4BF7"/>
    <w:pPr>
      <w:keepNext/>
      <w:keepLines/>
      <w:numPr>
        <w:ilvl w:val="1"/>
        <w:numId w:val="3"/>
      </w:numPr>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CA4BF7"/>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Naslov4">
    <w:name w:val="heading 4"/>
    <w:basedOn w:val="Navaden"/>
    <w:next w:val="Navaden"/>
    <w:link w:val="Naslov4Znak"/>
    <w:uiPriority w:val="9"/>
    <w:unhideWhenUsed/>
    <w:qFormat/>
    <w:rsid w:val="00CA4BF7"/>
    <w:pPr>
      <w:keepNext/>
      <w:keepLines/>
      <w:numPr>
        <w:ilvl w:val="3"/>
        <w:numId w:val="3"/>
      </w:numPr>
      <w:spacing w:before="40"/>
      <w:ind w:left="864"/>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semiHidden/>
    <w:unhideWhenUsed/>
    <w:qFormat/>
    <w:rsid w:val="00CA4BF7"/>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00CA4BF7"/>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Naslov7">
    <w:name w:val="heading 7"/>
    <w:basedOn w:val="Navaden"/>
    <w:next w:val="Navaden"/>
    <w:link w:val="Naslov7Znak"/>
    <w:uiPriority w:val="9"/>
    <w:semiHidden/>
    <w:unhideWhenUsed/>
    <w:qFormat/>
    <w:rsid w:val="00CA4BF7"/>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Naslov8">
    <w:name w:val="heading 8"/>
    <w:basedOn w:val="Navaden"/>
    <w:next w:val="Navaden"/>
    <w:link w:val="Naslov8Znak"/>
    <w:uiPriority w:val="9"/>
    <w:semiHidden/>
    <w:unhideWhenUsed/>
    <w:qFormat/>
    <w:rsid w:val="00CA4BF7"/>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CA4BF7"/>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CA4BF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semiHidden/>
    <w:rsid w:val="00CA4BF7"/>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CA4BF7"/>
    <w:rPr>
      <w:rFonts w:asciiTheme="majorHAnsi" w:eastAsiaTheme="majorEastAsia" w:hAnsiTheme="majorHAnsi" w:cstheme="majorBidi"/>
      <w:color w:val="1F3763" w:themeColor="accent1" w:themeShade="7F"/>
      <w:sz w:val="24"/>
      <w:szCs w:val="24"/>
    </w:rPr>
  </w:style>
  <w:style w:type="character" w:customStyle="1" w:styleId="Naslov4Znak">
    <w:name w:val="Naslov 4 Znak"/>
    <w:basedOn w:val="Privzetapisavaodstavka"/>
    <w:link w:val="Naslov4"/>
    <w:uiPriority w:val="9"/>
    <w:semiHidden/>
    <w:rsid w:val="00CA4BF7"/>
    <w:rPr>
      <w:rFonts w:asciiTheme="majorHAnsi" w:eastAsiaTheme="majorEastAsia" w:hAnsiTheme="majorHAnsi" w:cstheme="majorBidi"/>
      <w:i/>
      <w:iCs/>
      <w:color w:val="2F5496" w:themeColor="accent1" w:themeShade="BF"/>
      <w:sz w:val="24"/>
      <w:szCs w:val="24"/>
    </w:rPr>
  </w:style>
  <w:style w:type="character" w:customStyle="1" w:styleId="Naslov5Znak">
    <w:name w:val="Naslov 5 Znak"/>
    <w:basedOn w:val="Privzetapisavaodstavka"/>
    <w:link w:val="Naslov5"/>
    <w:uiPriority w:val="9"/>
    <w:semiHidden/>
    <w:rsid w:val="00CA4BF7"/>
    <w:rPr>
      <w:rFonts w:asciiTheme="majorHAnsi" w:eastAsiaTheme="majorEastAsia" w:hAnsiTheme="majorHAnsi" w:cstheme="majorBidi"/>
      <w:color w:val="2F5496" w:themeColor="accent1" w:themeShade="BF"/>
      <w:sz w:val="24"/>
      <w:szCs w:val="24"/>
    </w:rPr>
  </w:style>
  <w:style w:type="character" w:customStyle="1" w:styleId="Naslov6Znak">
    <w:name w:val="Naslov 6 Znak"/>
    <w:basedOn w:val="Privzetapisavaodstavka"/>
    <w:link w:val="Naslov6"/>
    <w:uiPriority w:val="9"/>
    <w:semiHidden/>
    <w:rsid w:val="00CA4BF7"/>
    <w:rPr>
      <w:rFonts w:asciiTheme="majorHAnsi" w:eastAsiaTheme="majorEastAsia" w:hAnsiTheme="majorHAnsi" w:cstheme="majorBidi"/>
      <w:color w:val="1F3763" w:themeColor="accent1" w:themeShade="7F"/>
      <w:sz w:val="24"/>
      <w:szCs w:val="24"/>
    </w:rPr>
  </w:style>
  <w:style w:type="character" w:customStyle="1" w:styleId="Naslov7Znak">
    <w:name w:val="Naslov 7 Znak"/>
    <w:basedOn w:val="Privzetapisavaodstavka"/>
    <w:link w:val="Naslov7"/>
    <w:uiPriority w:val="9"/>
    <w:semiHidden/>
    <w:rsid w:val="00CA4BF7"/>
    <w:rPr>
      <w:rFonts w:asciiTheme="majorHAnsi" w:eastAsiaTheme="majorEastAsia" w:hAnsiTheme="majorHAnsi" w:cstheme="majorBidi"/>
      <w:i/>
      <w:iCs/>
      <w:color w:val="1F3763" w:themeColor="accent1" w:themeShade="7F"/>
      <w:sz w:val="24"/>
      <w:szCs w:val="24"/>
    </w:rPr>
  </w:style>
  <w:style w:type="character" w:customStyle="1" w:styleId="Naslov8Znak">
    <w:name w:val="Naslov 8 Znak"/>
    <w:basedOn w:val="Privzetapisavaodstavka"/>
    <w:link w:val="Naslov8"/>
    <w:uiPriority w:val="9"/>
    <w:semiHidden/>
    <w:rsid w:val="00CA4BF7"/>
    <w:rPr>
      <w:rFonts w:asciiTheme="majorHAnsi" w:eastAsiaTheme="majorEastAsia" w:hAnsiTheme="majorHAnsi" w:cstheme="majorBidi"/>
      <w:color w:val="272727" w:themeColor="text1" w:themeTint="D8"/>
      <w:sz w:val="21"/>
      <w:szCs w:val="21"/>
    </w:rPr>
  </w:style>
  <w:style w:type="character" w:customStyle="1" w:styleId="Naslov9Znak">
    <w:name w:val="Naslov 9 Znak"/>
    <w:basedOn w:val="Privzetapisavaodstavka"/>
    <w:link w:val="Naslov9"/>
    <w:uiPriority w:val="9"/>
    <w:semiHidden/>
    <w:rsid w:val="00CA4BF7"/>
    <w:rPr>
      <w:rFonts w:asciiTheme="majorHAnsi" w:eastAsiaTheme="majorEastAsia" w:hAnsiTheme="majorHAnsi" w:cstheme="majorBidi"/>
      <w:i/>
      <w:iCs/>
      <w:color w:val="272727" w:themeColor="text1" w:themeTint="D8"/>
      <w:sz w:val="21"/>
      <w:szCs w:val="21"/>
    </w:rPr>
  </w:style>
  <w:style w:type="paragraph" w:styleId="Odstavekseznama">
    <w:name w:val="List Paragraph"/>
    <w:basedOn w:val="Navaden"/>
    <w:link w:val="OdstavekseznamaZnak"/>
    <w:uiPriority w:val="34"/>
    <w:qFormat/>
    <w:rsid w:val="00CA4BF7"/>
    <w:pPr>
      <w:ind w:left="720"/>
      <w:contextualSpacing/>
    </w:pPr>
  </w:style>
  <w:style w:type="paragraph" w:customStyle="1" w:styleId="BasicParagraph">
    <w:name w:val="[Basic Paragraph]"/>
    <w:basedOn w:val="Navaden"/>
    <w:uiPriority w:val="99"/>
    <w:rsid w:val="00CA4BF7"/>
    <w:pPr>
      <w:widowControl w:val="0"/>
      <w:autoSpaceDE w:val="0"/>
      <w:autoSpaceDN w:val="0"/>
      <w:adjustRightInd w:val="0"/>
      <w:spacing w:line="288" w:lineRule="auto"/>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CA4BF7"/>
    <w:pPr>
      <w:tabs>
        <w:tab w:val="center" w:pos="4320"/>
        <w:tab w:val="right" w:pos="8640"/>
      </w:tabs>
    </w:pPr>
  </w:style>
  <w:style w:type="character" w:customStyle="1" w:styleId="GlavaZnak">
    <w:name w:val="Glava Znak"/>
    <w:basedOn w:val="Privzetapisavaodstavka"/>
    <w:link w:val="Glava"/>
    <w:uiPriority w:val="99"/>
    <w:rsid w:val="00CA4BF7"/>
    <w:rPr>
      <w:rFonts w:eastAsiaTheme="minorEastAsia"/>
      <w:sz w:val="24"/>
      <w:szCs w:val="24"/>
    </w:rPr>
  </w:style>
  <w:style w:type="paragraph" w:styleId="Noga">
    <w:name w:val="footer"/>
    <w:basedOn w:val="Navaden"/>
    <w:link w:val="NogaZnak"/>
    <w:uiPriority w:val="99"/>
    <w:unhideWhenUsed/>
    <w:rsid w:val="00CA4BF7"/>
    <w:pPr>
      <w:tabs>
        <w:tab w:val="center" w:pos="4320"/>
        <w:tab w:val="right" w:pos="8640"/>
      </w:tabs>
    </w:pPr>
  </w:style>
  <w:style w:type="character" w:customStyle="1" w:styleId="NogaZnak">
    <w:name w:val="Noga Znak"/>
    <w:basedOn w:val="Privzetapisavaodstavka"/>
    <w:link w:val="Noga"/>
    <w:uiPriority w:val="99"/>
    <w:rsid w:val="00CA4BF7"/>
    <w:rPr>
      <w:rFonts w:eastAsiaTheme="minorEastAsia"/>
      <w:sz w:val="24"/>
      <w:szCs w:val="24"/>
    </w:rPr>
  </w:style>
  <w:style w:type="paragraph" w:customStyle="1" w:styleId="1NIVOGEN">
    <w:name w:val="1 NIVO GEN"/>
    <w:basedOn w:val="Naslov1"/>
    <w:next w:val="11NIVOGEN"/>
    <w:qFormat/>
    <w:rsid w:val="00CA4BF7"/>
    <w:pPr>
      <w:tabs>
        <w:tab w:val="left" w:pos="851"/>
      </w:tabs>
      <w:spacing w:after="100"/>
    </w:pPr>
    <w:rPr>
      <w:b/>
      <w:color w:val="00688C"/>
      <w:sz w:val="40"/>
      <w:szCs w:val="40"/>
    </w:rPr>
  </w:style>
  <w:style w:type="paragraph" w:customStyle="1" w:styleId="11NIVOGEN">
    <w:name w:val="1.1 NIVO GEN"/>
    <w:basedOn w:val="Naslov2"/>
    <w:next w:val="111NIVOGEN"/>
    <w:qFormat/>
    <w:rsid w:val="00CA4BF7"/>
    <w:pPr>
      <w:tabs>
        <w:tab w:val="left" w:pos="851"/>
      </w:tabs>
      <w:spacing w:after="240"/>
    </w:pPr>
    <w:rPr>
      <w:b/>
      <w:color w:val="00688C"/>
      <w:sz w:val="40"/>
      <w:szCs w:val="40"/>
    </w:rPr>
  </w:style>
  <w:style w:type="paragraph" w:customStyle="1" w:styleId="111NIVOGEN">
    <w:name w:val="1.1.1 NIVO GEN"/>
    <w:basedOn w:val="Naslov3"/>
    <w:next w:val="1111NIVOGEN"/>
    <w:qFormat/>
    <w:rsid w:val="00CA4BF7"/>
    <w:pPr>
      <w:tabs>
        <w:tab w:val="left" w:pos="851"/>
      </w:tabs>
      <w:spacing w:after="200"/>
    </w:pPr>
    <w:rPr>
      <w:b/>
      <w:color w:val="8A8D8E"/>
      <w:sz w:val="28"/>
      <w:szCs w:val="28"/>
    </w:rPr>
  </w:style>
  <w:style w:type="paragraph" w:customStyle="1" w:styleId="1111NIVOGEN">
    <w:name w:val="1.1.1.1 NIVO GEN"/>
    <w:basedOn w:val="Naslov4"/>
    <w:next w:val="Navaden"/>
    <w:qFormat/>
    <w:rsid w:val="00CA4BF7"/>
    <w:pPr>
      <w:tabs>
        <w:tab w:val="left" w:pos="851"/>
      </w:tabs>
      <w:spacing w:after="300"/>
    </w:pPr>
    <w:rPr>
      <w:b/>
      <w:color w:val="8A8D8E"/>
    </w:rPr>
  </w:style>
  <w:style w:type="paragraph" w:customStyle="1" w:styleId="BODYGEN">
    <w:name w:val="BODY GEN"/>
    <w:basedOn w:val="BasicParagraph"/>
    <w:qFormat/>
    <w:rsid w:val="00CA4BF7"/>
    <w:pPr>
      <w:tabs>
        <w:tab w:val="left" w:pos="851"/>
      </w:tabs>
      <w:jc w:val="both"/>
    </w:pPr>
    <w:rPr>
      <w:rFonts w:ascii="Calibri" w:hAnsi="Calibri" w:cs="Calibri"/>
      <w:sz w:val="22"/>
      <w:szCs w:val="20"/>
      <w:lang w:val="sl-SI"/>
    </w:rPr>
  </w:style>
  <w:style w:type="paragraph" w:customStyle="1" w:styleId="BULLETSGEN">
    <w:name w:val="BULLETS GEN"/>
    <w:basedOn w:val="BasicParagraph"/>
    <w:qFormat/>
    <w:rsid w:val="00CA4BF7"/>
    <w:pPr>
      <w:numPr>
        <w:numId w:val="1"/>
      </w:numPr>
      <w:tabs>
        <w:tab w:val="left" w:pos="851"/>
      </w:tabs>
      <w:spacing w:before="57"/>
      <w:jc w:val="both"/>
    </w:pPr>
    <w:rPr>
      <w:rFonts w:ascii="Calibri" w:hAnsi="Calibri" w:cs="Calibri"/>
      <w:sz w:val="20"/>
      <w:szCs w:val="20"/>
      <w:lang w:val="en-US"/>
    </w:rPr>
  </w:style>
  <w:style w:type="paragraph" w:customStyle="1" w:styleId="LETTBULLETSGEN">
    <w:name w:val="LETT BULLETS GEN"/>
    <w:basedOn w:val="BasicParagraph"/>
    <w:qFormat/>
    <w:rsid w:val="00CA4BF7"/>
    <w:pPr>
      <w:numPr>
        <w:numId w:val="2"/>
      </w:numPr>
      <w:tabs>
        <w:tab w:val="left" w:pos="851"/>
      </w:tabs>
      <w:spacing w:before="57" w:after="57"/>
    </w:pPr>
    <w:rPr>
      <w:rFonts w:ascii="Calibri" w:hAnsi="Calibri" w:cs="Calibri"/>
      <w:sz w:val="20"/>
      <w:szCs w:val="20"/>
      <w:lang w:val="en-US"/>
    </w:rPr>
  </w:style>
  <w:style w:type="paragraph" w:styleId="Besedilooblaka">
    <w:name w:val="Balloon Text"/>
    <w:basedOn w:val="Navaden"/>
    <w:link w:val="BesedilooblakaZnak"/>
    <w:uiPriority w:val="99"/>
    <w:semiHidden/>
    <w:unhideWhenUsed/>
    <w:rsid w:val="00CA4BF7"/>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CA4BF7"/>
    <w:rPr>
      <w:rFonts w:ascii="Lucida Grande" w:eastAsiaTheme="minorEastAsia" w:hAnsi="Lucida Grande" w:cs="Lucida Grande"/>
      <w:sz w:val="18"/>
      <w:szCs w:val="18"/>
    </w:rPr>
  </w:style>
  <w:style w:type="paragraph" w:styleId="Sprotnaopomba-besedilo">
    <w:name w:val="footnote text"/>
    <w:basedOn w:val="Navaden"/>
    <w:link w:val="Sprotnaopomba-besediloZnak"/>
    <w:uiPriority w:val="99"/>
    <w:unhideWhenUsed/>
    <w:rsid w:val="00CA4BF7"/>
  </w:style>
  <w:style w:type="character" w:customStyle="1" w:styleId="Sprotnaopomba-besediloZnak">
    <w:name w:val="Sprotna opomba - besedilo Znak"/>
    <w:basedOn w:val="Privzetapisavaodstavka"/>
    <w:link w:val="Sprotnaopomba-besedilo"/>
    <w:uiPriority w:val="99"/>
    <w:rsid w:val="00CA4BF7"/>
    <w:rPr>
      <w:rFonts w:eastAsiaTheme="minorEastAsia"/>
      <w:sz w:val="24"/>
      <w:szCs w:val="24"/>
    </w:rPr>
  </w:style>
  <w:style w:type="character" w:styleId="Sprotnaopomba-sklic">
    <w:name w:val="footnote reference"/>
    <w:basedOn w:val="Privzetapisavaodstavka"/>
    <w:uiPriority w:val="99"/>
    <w:unhideWhenUsed/>
    <w:rsid w:val="00CA4BF7"/>
    <w:rPr>
      <w:vertAlign w:val="superscript"/>
    </w:rPr>
  </w:style>
  <w:style w:type="paragraph" w:customStyle="1" w:styleId="OPOMBEGEN">
    <w:name w:val="OPOMBE GEN"/>
    <w:basedOn w:val="BasicParagraph"/>
    <w:qFormat/>
    <w:rsid w:val="00CA4BF7"/>
    <w:pPr>
      <w:ind w:left="567" w:hanging="567"/>
      <w:jc w:val="both"/>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CA4BF7"/>
  </w:style>
  <w:style w:type="paragraph" w:styleId="NaslovTOC">
    <w:name w:val="TOC Heading"/>
    <w:basedOn w:val="Naslov1"/>
    <w:next w:val="Navaden"/>
    <w:uiPriority w:val="39"/>
    <w:unhideWhenUsed/>
    <w:qFormat/>
    <w:rsid w:val="00CA4BF7"/>
    <w:pPr>
      <w:spacing w:line="259" w:lineRule="auto"/>
      <w:outlineLvl w:val="9"/>
    </w:pPr>
    <w:rPr>
      <w:lang w:eastAsia="sl-SI"/>
    </w:rPr>
  </w:style>
  <w:style w:type="paragraph" w:styleId="Kazalovsebine2">
    <w:name w:val="toc 2"/>
    <w:basedOn w:val="Navaden"/>
    <w:next w:val="Navaden"/>
    <w:autoRedefine/>
    <w:uiPriority w:val="39"/>
    <w:unhideWhenUsed/>
    <w:rsid w:val="00CA4BF7"/>
    <w:pPr>
      <w:spacing w:after="100" w:line="259" w:lineRule="auto"/>
      <w:ind w:left="220"/>
    </w:pPr>
    <w:rPr>
      <w:rFonts w:cs="Times New Roman"/>
      <w:sz w:val="22"/>
      <w:szCs w:val="22"/>
      <w:lang w:eastAsia="sl-SI"/>
    </w:rPr>
  </w:style>
  <w:style w:type="paragraph" w:styleId="Kazalovsebine1">
    <w:name w:val="toc 1"/>
    <w:basedOn w:val="Navaden"/>
    <w:next w:val="Navaden"/>
    <w:autoRedefine/>
    <w:uiPriority w:val="39"/>
    <w:unhideWhenUsed/>
    <w:rsid w:val="00023692"/>
    <w:pPr>
      <w:tabs>
        <w:tab w:val="left" w:pos="720"/>
        <w:tab w:val="left" w:pos="6663"/>
        <w:tab w:val="right" w:leader="dot" w:pos="9629"/>
      </w:tabs>
      <w:spacing w:after="100" w:line="259" w:lineRule="auto"/>
    </w:pPr>
    <w:rPr>
      <w:rFonts w:cs="Times New Roman"/>
      <w:sz w:val="22"/>
      <w:szCs w:val="22"/>
      <w:lang w:eastAsia="sl-SI"/>
    </w:rPr>
  </w:style>
  <w:style w:type="paragraph" w:styleId="Kazalovsebine3">
    <w:name w:val="toc 3"/>
    <w:basedOn w:val="Navaden"/>
    <w:next w:val="Navaden"/>
    <w:autoRedefine/>
    <w:uiPriority w:val="39"/>
    <w:unhideWhenUsed/>
    <w:rsid w:val="00CA4BF7"/>
    <w:pPr>
      <w:spacing w:after="100" w:line="259" w:lineRule="auto"/>
      <w:ind w:left="440"/>
    </w:pPr>
    <w:rPr>
      <w:rFonts w:cs="Times New Roman"/>
      <w:sz w:val="22"/>
      <w:szCs w:val="22"/>
      <w:lang w:eastAsia="sl-SI"/>
    </w:rPr>
  </w:style>
  <w:style w:type="character" w:styleId="Naslovknjige">
    <w:name w:val="Book Title"/>
    <w:basedOn w:val="Privzetapisavaodstavka"/>
    <w:uiPriority w:val="33"/>
    <w:qFormat/>
    <w:rsid w:val="00CA4BF7"/>
    <w:rPr>
      <w:b/>
      <w:bCs/>
      <w:i/>
      <w:iCs/>
      <w:spacing w:val="5"/>
    </w:rPr>
  </w:style>
  <w:style w:type="paragraph" w:styleId="Intenzivencitat">
    <w:name w:val="Intense Quote"/>
    <w:basedOn w:val="Navaden"/>
    <w:next w:val="Navaden"/>
    <w:link w:val="IntenzivencitatZnak"/>
    <w:uiPriority w:val="30"/>
    <w:qFormat/>
    <w:rsid w:val="00CA4BF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zivencitatZnak">
    <w:name w:val="Intenziven citat Znak"/>
    <w:basedOn w:val="Privzetapisavaodstavka"/>
    <w:link w:val="Intenzivencitat"/>
    <w:uiPriority w:val="30"/>
    <w:rsid w:val="00CA4BF7"/>
    <w:rPr>
      <w:rFonts w:eastAsiaTheme="minorEastAsia"/>
      <w:i/>
      <w:iCs/>
      <w:color w:val="4472C4" w:themeColor="accent1"/>
      <w:sz w:val="24"/>
      <w:szCs w:val="24"/>
    </w:rPr>
  </w:style>
  <w:style w:type="paragraph" w:styleId="Citat">
    <w:name w:val="Quote"/>
    <w:basedOn w:val="Navaden"/>
    <w:next w:val="Navaden"/>
    <w:link w:val="CitatZnak"/>
    <w:uiPriority w:val="29"/>
    <w:qFormat/>
    <w:rsid w:val="00CA4BF7"/>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CA4BF7"/>
    <w:rPr>
      <w:rFonts w:eastAsiaTheme="minorEastAsia"/>
      <w:i/>
      <w:iCs/>
      <w:color w:val="404040" w:themeColor="text1" w:themeTint="BF"/>
      <w:sz w:val="24"/>
      <w:szCs w:val="24"/>
    </w:rPr>
  </w:style>
  <w:style w:type="character" w:styleId="Hiperpovezava">
    <w:name w:val="Hyperlink"/>
    <w:aliases w:val="Q90"/>
    <w:basedOn w:val="Privzetapisavaodstavka"/>
    <w:uiPriority w:val="99"/>
    <w:unhideWhenUsed/>
    <w:rsid w:val="00CA4BF7"/>
    <w:rPr>
      <w:color w:val="0563C1" w:themeColor="hyperlink"/>
      <w:u w:val="single"/>
    </w:rPr>
  </w:style>
  <w:style w:type="character" w:customStyle="1" w:styleId="Nerazreenaomemba1">
    <w:name w:val="Nerazrešena omemba1"/>
    <w:basedOn w:val="Privzetapisavaodstavka"/>
    <w:uiPriority w:val="99"/>
    <w:semiHidden/>
    <w:unhideWhenUsed/>
    <w:rsid w:val="00CA4BF7"/>
    <w:rPr>
      <w:color w:val="605E5C"/>
      <w:shd w:val="clear" w:color="auto" w:fill="E1DFDD"/>
    </w:rPr>
  </w:style>
  <w:style w:type="character" w:styleId="Pripombasklic">
    <w:name w:val="annotation reference"/>
    <w:basedOn w:val="Privzetapisavaodstavka"/>
    <w:uiPriority w:val="99"/>
    <w:unhideWhenUsed/>
    <w:rsid w:val="00CA4BF7"/>
    <w:rPr>
      <w:sz w:val="16"/>
      <w:szCs w:val="16"/>
    </w:rPr>
  </w:style>
  <w:style w:type="paragraph" w:styleId="Pripombabesedilo">
    <w:name w:val="annotation text"/>
    <w:basedOn w:val="Navaden"/>
    <w:link w:val="PripombabesediloZnak"/>
    <w:uiPriority w:val="99"/>
    <w:unhideWhenUsed/>
    <w:rsid w:val="00CA4BF7"/>
    <w:rPr>
      <w:sz w:val="20"/>
      <w:szCs w:val="20"/>
    </w:rPr>
  </w:style>
  <w:style w:type="character" w:customStyle="1" w:styleId="PripombabesediloZnak">
    <w:name w:val="Pripomba – besedilo Znak"/>
    <w:basedOn w:val="Privzetapisavaodstavka"/>
    <w:link w:val="Pripombabesedilo"/>
    <w:uiPriority w:val="99"/>
    <w:rsid w:val="00CA4BF7"/>
    <w:rPr>
      <w:rFonts w:eastAsiaTheme="minorEastAsia"/>
      <w:sz w:val="20"/>
      <w:szCs w:val="20"/>
    </w:rPr>
  </w:style>
  <w:style w:type="paragraph" w:styleId="Zadevapripombe">
    <w:name w:val="annotation subject"/>
    <w:basedOn w:val="Pripombabesedilo"/>
    <w:next w:val="Pripombabesedilo"/>
    <w:link w:val="ZadevapripombeZnak"/>
    <w:uiPriority w:val="99"/>
    <w:semiHidden/>
    <w:unhideWhenUsed/>
    <w:rsid w:val="00CA4BF7"/>
    <w:rPr>
      <w:b/>
      <w:bCs/>
    </w:rPr>
  </w:style>
  <w:style w:type="character" w:customStyle="1" w:styleId="ZadevapripombeZnak">
    <w:name w:val="Zadeva pripombe Znak"/>
    <w:basedOn w:val="PripombabesediloZnak"/>
    <w:link w:val="Zadevapripombe"/>
    <w:uiPriority w:val="99"/>
    <w:semiHidden/>
    <w:rsid w:val="00CA4BF7"/>
    <w:rPr>
      <w:rFonts w:eastAsiaTheme="minorEastAsia"/>
      <w:b/>
      <w:bCs/>
      <w:sz w:val="20"/>
      <w:szCs w:val="20"/>
    </w:rPr>
  </w:style>
  <w:style w:type="table" w:styleId="Tabelamrea">
    <w:name w:val="Table Grid"/>
    <w:basedOn w:val="Navadnatabela"/>
    <w:uiPriority w:val="39"/>
    <w:rsid w:val="00CA4BF7"/>
    <w:pPr>
      <w:spacing w:after="0" w:line="240" w:lineRule="auto"/>
    </w:pPr>
    <w:rPr>
      <w:rFonts w:ascii="Times New Roman" w:eastAsia="Times New Roman" w:hAnsi="Times New Roman" w:cs="Times New Roman"/>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unhideWhenUsed/>
    <w:rsid w:val="00CA4BF7"/>
    <w:pPr>
      <w:spacing w:before="100" w:beforeAutospacing="1" w:after="100" w:afterAutospacing="1"/>
    </w:pPr>
    <w:rPr>
      <w:rFonts w:ascii="Times New Roman" w:eastAsia="Times New Roman" w:hAnsi="Times New Roman" w:cs="Times New Roman"/>
      <w:lang w:eastAsia="sl-SI"/>
    </w:rPr>
  </w:style>
  <w:style w:type="character" w:styleId="Krepko">
    <w:name w:val="Strong"/>
    <w:basedOn w:val="Privzetapisavaodstavka"/>
    <w:uiPriority w:val="22"/>
    <w:qFormat/>
    <w:rsid w:val="00CA4BF7"/>
    <w:rPr>
      <w:b/>
      <w:bCs/>
    </w:rPr>
  </w:style>
  <w:style w:type="paragraph" w:styleId="Brezrazmikov">
    <w:name w:val="No Spacing"/>
    <w:uiPriority w:val="1"/>
    <w:qFormat/>
    <w:rsid w:val="00CA4BF7"/>
    <w:pPr>
      <w:spacing w:after="0" w:line="240" w:lineRule="auto"/>
    </w:pPr>
  </w:style>
  <w:style w:type="character" w:styleId="Nerazreenaomemba">
    <w:name w:val="Unresolved Mention"/>
    <w:basedOn w:val="Privzetapisavaodstavka"/>
    <w:uiPriority w:val="99"/>
    <w:semiHidden/>
    <w:unhideWhenUsed/>
    <w:rsid w:val="00CA4BF7"/>
    <w:rPr>
      <w:color w:val="605E5C"/>
      <w:shd w:val="clear" w:color="auto" w:fill="E1DFDD"/>
    </w:rPr>
  </w:style>
  <w:style w:type="paragraph" w:customStyle="1" w:styleId="12QNavaden">
    <w:name w:val="12Q Navaden"/>
    <w:basedOn w:val="Navaden"/>
    <w:link w:val="12QNavadenZnak"/>
    <w:qFormat/>
    <w:rsid w:val="00CA4BF7"/>
    <w:pPr>
      <w:spacing w:line="276" w:lineRule="auto"/>
      <w:jc w:val="both"/>
    </w:pPr>
    <w:rPr>
      <w:rFonts w:ascii="Verdana" w:eastAsiaTheme="minorHAnsi" w:hAnsi="Verdana"/>
      <w:sz w:val="20"/>
      <w:szCs w:val="22"/>
    </w:rPr>
  </w:style>
  <w:style w:type="character" w:customStyle="1" w:styleId="12QNavadenZnak">
    <w:name w:val="12Q Navaden Znak"/>
    <w:basedOn w:val="Privzetapisavaodstavka"/>
    <w:link w:val="12QNavaden"/>
    <w:rsid w:val="00CA4BF7"/>
    <w:rPr>
      <w:rFonts w:ascii="Verdana" w:hAnsi="Verdana"/>
      <w:sz w:val="20"/>
    </w:rPr>
  </w:style>
  <w:style w:type="paragraph" w:styleId="Golobesedilo">
    <w:name w:val="Plain Text"/>
    <w:basedOn w:val="Navaden"/>
    <w:link w:val="GolobesediloZnak"/>
    <w:uiPriority w:val="99"/>
    <w:unhideWhenUsed/>
    <w:rsid w:val="00CA4BF7"/>
    <w:rPr>
      <w:rFonts w:ascii="Calibri" w:eastAsiaTheme="minorHAnsi" w:hAnsi="Calibri"/>
      <w:sz w:val="22"/>
      <w:szCs w:val="21"/>
    </w:rPr>
  </w:style>
  <w:style w:type="character" w:customStyle="1" w:styleId="GolobesediloZnak">
    <w:name w:val="Golo besedilo Znak"/>
    <w:basedOn w:val="Privzetapisavaodstavka"/>
    <w:link w:val="Golobesedilo"/>
    <w:uiPriority w:val="99"/>
    <w:rsid w:val="00CA4BF7"/>
    <w:rPr>
      <w:rFonts w:ascii="Calibri" w:hAnsi="Calibri"/>
      <w:szCs w:val="21"/>
    </w:rPr>
  </w:style>
  <w:style w:type="character" w:customStyle="1" w:styleId="OdstavekseznamaZnak">
    <w:name w:val="Odstavek seznama Znak"/>
    <w:basedOn w:val="Privzetapisavaodstavka"/>
    <w:link w:val="Odstavekseznama"/>
    <w:uiPriority w:val="34"/>
    <w:rsid w:val="00CA4BF7"/>
    <w:rPr>
      <w:rFonts w:eastAsiaTheme="minorEastAsia"/>
      <w:sz w:val="24"/>
      <w:szCs w:val="24"/>
    </w:rPr>
  </w:style>
  <w:style w:type="paragraph" w:styleId="Revizija">
    <w:name w:val="Revision"/>
    <w:hidden/>
    <w:uiPriority w:val="99"/>
    <w:semiHidden/>
    <w:rsid w:val="00CA4BF7"/>
    <w:pPr>
      <w:spacing w:after="0" w:line="240" w:lineRule="auto"/>
    </w:pPr>
    <w:rPr>
      <w:rFonts w:eastAsiaTheme="minorEastAsia"/>
      <w:sz w:val="24"/>
      <w:szCs w:val="24"/>
    </w:rPr>
  </w:style>
  <w:style w:type="table" w:customStyle="1" w:styleId="Navadnatabela31">
    <w:name w:val="Navadna tabela 31"/>
    <w:basedOn w:val="Navadnatabela"/>
    <w:next w:val="Navadnatabela3"/>
    <w:uiPriority w:val="43"/>
    <w:rsid w:val="00CA4BF7"/>
    <w:pPr>
      <w:spacing w:after="0" w:line="240" w:lineRule="auto"/>
    </w:pPr>
    <w:rPr>
      <w:rFonts w:ascii="Times New Roman" w:eastAsia="Times New Roman" w:hAnsi="Times New Roman" w:cs="Times New Roman"/>
      <w:sz w:val="20"/>
      <w:szCs w:val="20"/>
      <w:lang w:eastAsia="sl-SI"/>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Navadnatabela3">
    <w:name w:val="Plain Table 3"/>
    <w:basedOn w:val="Navadnatabela"/>
    <w:uiPriority w:val="99"/>
    <w:rsid w:val="00CA4BF7"/>
    <w:pPr>
      <w:spacing w:after="0" w:line="240" w:lineRule="auto"/>
    </w:pPr>
    <w:rPr>
      <w:rFonts w:eastAsiaTheme="minorEastAsia"/>
      <w:sz w:val="24"/>
      <w:szCs w:val="24"/>
      <w:lang w:val="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alineazatevilnotoko">
    <w:name w:val="alineazatevilnotoko"/>
    <w:basedOn w:val="Navaden"/>
    <w:rsid w:val="00CA4BF7"/>
    <w:pPr>
      <w:spacing w:before="100" w:beforeAutospacing="1" w:after="100" w:afterAutospacing="1"/>
    </w:pPr>
    <w:rPr>
      <w:rFonts w:ascii="Times New Roman" w:eastAsia="Times New Roman" w:hAnsi="Times New Roman" w:cs="Times New Roman"/>
      <w:lang w:eastAsia="sl-SI"/>
    </w:rPr>
  </w:style>
  <w:style w:type="paragraph" w:customStyle="1" w:styleId="Default">
    <w:name w:val="Default"/>
    <w:rsid w:val="00CA4BF7"/>
    <w:pPr>
      <w:autoSpaceDE w:val="0"/>
      <w:autoSpaceDN w:val="0"/>
      <w:adjustRightInd w:val="0"/>
      <w:spacing w:after="0" w:line="240" w:lineRule="auto"/>
    </w:pPr>
    <w:rPr>
      <w:rFonts w:ascii="Arial" w:hAnsi="Arial" w:cs="Arial"/>
      <w:color w:val="000000"/>
      <w:sz w:val="24"/>
      <w:szCs w:val="24"/>
    </w:rPr>
  </w:style>
  <w:style w:type="paragraph" w:customStyle="1" w:styleId="11QOdstavek">
    <w:name w:val="11Q Odstavek"/>
    <w:link w:val="11QOdstavekZnak"/>
    <w:qFormat/>
    <w:rsid w:val="00CA4BF7"/>
    <w:pPr>
      <w:spacing w:after="120" w:line="240" w:lineRule="auto"/>
      <w:jc w:val="both"/>
    </w:pPr>
    <w:rPr>
      <w:rFonts w:ascii="Calibri" w:hAnsi="Calibri"/>
    </w:rPr>
  </w:style>
  <w:style w:type="character" w:customStyle="1" w:styleId="11QOdstavekZnak">
    <w:name w:val="11Q Odstavek Znak"/>
    <w:basedOn w:val="Privzetapisavaodstavka"/>
    <w:link w:val="11QOdstavek"/>
    <w:rsid w:val="00CA4BF7"/>
    <w:rPr>
      <w:rFonts w:ascii="Calibri" w:hAnsi="Calibri"/>
    </w:rPr>
  </w:style>
  <w:style w:type="paragraph" w:customStyle="1" w:styleId="CharChar1Char">
    <w:name w:val="Char Char1 Char"/>
    <w:basedOn w:val="Navaden"/>
    <w:rsid w:val="00CA4BF7"/>
    <w:pPr>
      <w:spacing w:after="160" w:line="240" w:lineRule="exact"/>
    </w:pPr>
    <w:rPr>
      <w:rFonts w:ascii="Tahoma" w:eastAsia="Times New Roman" w:hAnsi="Tahoma" w:cs="Times New Roman"/>
      <w:color w:val="000000"/>
      <w:sz w:val="20"/>
      <w:szCs w:val="20"/>
      <w:lang w:val="en-US"/>
    </w:rPr>
  </w:style>
  <w:style w:type="table" w:customStyle="1" w:styleId="Tabelamrea1">
    <w:name w:val="Tabela – mreža1"/>
    <w:basedOn w:val="Navadnatabela"/>
    <w:next w:val="Tabelamrea"/>
    <w:uiPriority w:val="59"/>
    <w:rsid w:val="00CA4BF7"/>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
    <w:name w:val="Body Text"/>
    <w:basedOn w:val="Navaden"/>
    <w:link w:val="TelobesedilaZnak"/>
    <w:uiPriority w:val="99"/>
    <w:semiHidden/>
    <w:unhideWhenUsed/>
    <w:rsid w:val="00CA4BF7"/>
    <w:pPr>
      <w:spacing w:after="120"/>
    </w:pPr>
  </w:style>
  <w:style w:type="character" w:customStyle="1" w:styleId="TelobesedilaZnak">
    <w:name w:val="Telo besedila Znak"/>
    <w:basedOn w:val="Privzetapisavaodstavka"/>
    <w:link w:val="Telobesedila"/>
    <w:uiPriority w:val="99"/>
    <w:semiHidden/>
    <w:rsid w:val="00CA4BF7"/>
    <w:rPr>
      <w:rFonts w:eastAsiaTheme="minorEastAsia"/>
      <w:sz w:val="24"/>
      <w:szCs w:val="24"/>
    </w:rPr>
  </w:style>
  <w:style w:type="character" w:customStyle="1" w:styleId="rynqvb">
    <w:name w:val="rynqvb"/>
    <w:basedOn w:val="Privzetapisavaodstavka"/>
    <w:rsid w:val="00CA4BF7"/>
  </w:style>
  <w:style w:type="character" w:styleId="SledenaHiperpovezava">
    <w:name w:val="FollowedHyperlink"/>
    <w:basedOn w:val="Privzetapisavaodstavka"/>
    <w:uiPriority w:val="99"/>
    <w:semiHidden/>
    <w:unhideWhenUsed/>
    <w:rsid w:val="00CA4BF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narocanje.si/"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notes.xml.rels><?xml version="1.0" encoding="UTF-8" standalone="yes"?>
<Relationships xmlns="http://schemas.openxmlformats.org/package/2006/relationships"><Relationship Id="rId1" Type="http://schemas.openxmlformats.org/officeDocument/2006/relationships/hyperlink" Target="https://www-pub.iaea.org/MTCD/Publications/PDF/Pub1536_web.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4E6BBCB-5367-45CF-BDA7-EBE17383C4EA}">
  <ds:schemaRefs>
    <ds:schemaRef ds:uri="http://schemas.microsoft.com/sharepoint/v3/contenttype/forms"/>
  </ds:schemaRefs>
</ds:datastoreItem>
</file>

<file path=customXml/itemProps2.xml><?xml version="1.0" encoding="utf-8"?>
<ds:datastoreItem xmlns:ds="http://schemas.openxmlformats.org/officeDocument/2006/customXml" ds:itemID="{989924B1-F9BB-477C-BA06-3DD1D4CEB8A0}">
  <ds:schemaRefs>
    <ds:schemaRef ds:uri="http://schemas.openxmlformats.org/officeDocument/2006/bibliography"/>
  </ds:schemaRefs>
</ds:datastoreItem>
</file>

<file path=customXml/itemProps3.xml><?xml version="1.0" encoding="utf-8"?>
<ds:datastoreItem xmlns:ds="http://schemas.openxmlformats.org/officeDocument/2006/customXml" ds:itemID="{D10A8C8C-8C6A-4EE2-BBE3-3CA8086879DF}">
  <ds:schemaRefs>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purl.org/dc/dcmitype/"/>
    <ds:schemaRef ds:uri="http://schemas.microsoft.com/office/infopath/2007/PartnerControls"/>
    <ds:schemaRef ds:uri="ef7682a4-b5cd-433e-b489-bfc88bdbd5a6"/>
    <ds:schemaRef ds:uri="http://www.w3.org/XML/1998/namespace"/>
    <ds:schemaRef ds:uri="http://purl.org/dc/terms/"/>
  </ds:schemaRefs>
</ds:datastoreItem>
</file>

<file path=customXml/itemProps4.xml><?xml version="1.0" encoding="utf-8"?>
<ds:datastoreItem xmlns:ds="http://schemas.openxmlformats.org/officeDocument/2006/customXml" ds:itemID="{66CDAD1B-BCC9-4A3A-912D-7A4C6105B9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19</Pages>
  <Words>5813</Words>
  <Characters>33137</Characters>
  <Application>Microsoft Office Word</Application>
  <DocSecurity>0</DocSecurity>
  <Lines>276</Lines>
  <Paragraphs>77</Paragraphs>
  <ScaleCrop>false</ScaleCrop>
  <HeadingPairs>
    <vt:vector size="2" baseType="variant">
      <vt:variant>
        <vt:lpstr>Naslov</vt:lpstr>
      </vt:variant>
      <vt:variant>
        <vt:i4>1</vt:i4>
      </vt:variant>
    </vt:vector>
  </HeadingPairs>
  <TitlesOfParts>
    <vt:vector size="1" baseType="lpstr">
      <vt:lpstr/>
    </vt:vector>
  </TitlesOfParts>
  <Company>GEN</Company>
  <LinksUpToDate>false</LinksUpToDate>
  <CharactersWithSpaces>38873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Darja Pompe</dc:creator>
  <cp:keywords/>
  <dc:description/>
  <cp:lastModifiedBy>Darja Pompe</cp:lastModifiedBy>
  <cp:revision>7</cp:revision>
  <cp:lastPrinted>2026-02-18T10:06:00Z</cp:lastPrinted>
  <dcterms:created xsi:type="dcterms:W3CDTF">2026-02-17T11:46:00Z</dcterms:created>
  <dcterms:modified xsi:type="dcterms:W3CDTF">2026-02-18T10:10:00Z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0x0101004C76B84AE1C89441879C401E0FE9783C</vt:lpwstr>
  </property>
</Properties>
</file>